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2DA" w:rsidRPr="00047DD8" w:rsidRDefault="009A42DA" w:rsidP="009A42DA">
      <w:pPr>
        <w:jc w:val="center"/>
        <w:rPr>
          <w:b/>
          <w:i/>
          <w:sz w:val="28"/>
          <w:szCs w:val="28"/>
        </w:rPr>
      </w:pPr>
      <w:r w:rsidRPr="00047DD8">
        <w:rPr>
          <w:b/>
          <w:i/>
          <w:sz w:val="28"/>
          <w:szCs w:val="28"/>
        </w:rPr>
        <w:t>Curriculum vitae</w:t>
      </w:r>
    </w:p>
    <w:p w:rsidR="009A42DA" w:rsidRDefault="009A42DA"/>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68"/>
        <w:gridCol w:w="8172"/>
      </w:tblGrid>
      <w:tr w:rsidR="00CB62DE" w:rsidRPr="002E0E97">
        <w:tc>
          <w:tcPr>
            <w:tcW w:w="2268" w:type="dxa"/>
            <w:tcMar>
              <w:top w:w="29" w:type="dxa"/>
              <w:left w:w="115" w:type="dxa"/>
              <w:bottom w:w="29" w:type="dxa"/>
              <w:right w:w="115" w:type="dxa"/>
            </w:tcMar>
          </w:tcPr>
          <w:p w:rsidR="00CB62DE" w:rsidRPr="002E0E97" w:rsidRDefault="00CB62DE" w:rsidP="00B4095F">
            <w:pPr>
              <w:pStyle w:val="NormalWeb"/>
              <w:spacing w:before="0" w:beforeAutospacing="0" w:after="0" w:afterAutospacing="0"/>
              <w:outlineLvl w:val="0"/>
              <w:rPr>
                <w:b/>
                <w:bCs/>
              </w:rPr>
            </w:pPr>
            <w:r w:rsidRPr="002E0E97">
              <w:rPr>
                <w:b/>
                <w:bCs/>
              </w:rPr>
              <w:t>Date Prepared:</w:t>
            </w:r>
          </w:p>
          <w:p w:rsidR="00CB62DE" w:rsidRPr="002E0E97" w:rsidRDefault="00CB62DE" w:rsidP="00B4095F">
            <w:pPr>
              <w:pStyle w:val="NormalWeb"/>
              <w:spacing w:before="0" w:beforeAutospacing="0" w:after="0" w:afterAutospacing="0"/>
              <w:outlineLvl w:val="0"/>
              <w:rPr>
                <w:b/>
                <w:bCs/>
              </w:rPr>
            </w:pPr>
          </w:p>
        </w:tc>
        <w:tc>
          <w:tcPr>
            <w:tcW w:w="8172" w:type="dxa"/>
            <w:tcMar>
              <w:top w:w="29" w:type="dxa"/>
              <w:left w:w="115" w:type="dxa"/>
              <w:bottom w:w="29" w:type="dxa"/>
              <w:right w:w="115" w:type="dxa"/>
            </w:tcMar>
          </w:tcPr>
          <w:p w:rsidR="00CB62DE" w:rsidRPr="00EC528A" w:rsidRDefault="00A6141D" w:rsidP="00B4095F">
            <w:pPr>
              <w:pStyle w:val="NormalWeb"/>
              <w:spacing w:before="0" w:beforeAutospacing="0" w:after="0" w:afterAutospacing="0"/>
              <w:outlineLvl w:val="0"/>
            </w:pPr>
            <w:r>
              <w:t>08/21/2019</w:t>
            </w:r>
          </w:p>
        </w:tc>
      </w:tr>
      <w:tr w:rsidR="00CB62DE" w:rsidRPr="002E0E97">
        <w:tc>
          <w:tcPr>
            <w:tcW w:w="2268" w:type="dxa"/>
            <w:tcMar>
              <w:top w:w="58" w:type="dxa"/>
              <w:left w:w="115" w:type="dxa"/>
              <w:bottom w:w="58" w:type="dxa"/>
              <w:right w:w="115" w:type="dxa"/>
            </w:tcMar>
          </w:tcPr>
          <w:p w:rsidR="00CB62DE" w:rsidRPr="002E0E97" w:rsidRDefault="00CB62DE" w:rsidP="00B4095F">
            <w:pPr>
              <w:pStyle w:val="NormalWeb"/>
              <w:spacing w:before="0" w:beforeAutospacing="0" w:after="0" w:afterAutospacing="0"/>
              <w:outlineLvl w:val="0"/>
              <w:rPr>
                <w:b/>
                <w:bCs/>
              </w:rPr>
            </w:pPr>
            <w:r w:rsidRPr="002E0E97">
              <w:rPr>
                <w:b/>
                <w:bCs/>
              </w:rPr>
              <w:t>Name:</w:t>
            </w:r>
          </w:p>
        </w:tc>
        <w:tc>
          <w:tcPr>
            <w:tcW w:w="8172" w:type="dxa"/>
            <w:tcMar>
              <w:top w:w="58" w:type="dxa"/>
              <w:left w:w="115" w:type="dxa"/>
              <w:bottom w:w="58" w:type="dxa"/>
              <w:right w:w="115" w:type="dxa"/>
            </w:tcMar>
          </w:tcPr>
          <w:p w:rsidR="00CB62DE" w:rsidRPr="00EC528A" w:rsidRDefault="00A6141D" w:rsidP="00B4095F">
            <w:pPr>
              <w:pStyle w:val="NormalWeb"/>
              <w:spacing w:before="0" w:beforeAutospacing="0" w:after="0" w:afterAutospacing="0"/>
              <w:outlineLvl w:val="0"/>
            </w:pPr>
            <w:r>
              <w:t>Tao Wang</w:t>
            </w:r>
          </w:p>
        </w:tc>
      </w:tr>
      <w:tr w:rsidR="00CB62DE" w:rsidRPr="002E0E97">
        <w:tc>
          <w:tcPr>
            <w:tcW w:w="2268" w:type="dxa"/>
            <w:tcMar>
              <w:top w:w="58" w:type="dxa"/>
              <w:left w:w="115" w:type="dxa"/>
              <w:bottom w:w="58" w:type="dxa"/>
              <w:right w:w="115" w:type="dxa"/>
            </w:tcMar>
          </w:tcPr>
          <w:p w:rsidR="00CB62DE" w:rsidRPr="002E0E97" w:rsidRDefault="00CB62DE" w:rsidP="00B4095F">
            <w:pPr>
              <w:pStyle w:val="NormalWeb"/>
              <w:spacing w:before="0" w:beforeAutospacing="0" w:after="0" w:afterAutospacing="0"/>
              <w:outlineLvl w:val="0"/>
              <w:rPr>
                <w:b/>
                <w:bCs/>
              </w:rPr>
            </w:pPr>
            <w:r w:rsidRPr="002E0E97">
              <w:rPr>
                <w:b/>
                <w:bCs/>
              </w:rPr>
              <w:t>Office Address:</w:t>
            </w:r>
          </w:p>
          <w:p w:rsidR="00CB62DE" w:rsidRPr="002E0E97" w:rsidRDefault="00CB62DE" w:rsidP="00B4095F">
            <w:pPr>
              <w:pStyle w:val="NormalWeb"/>
              <w:spacing w:before="0" w:beforeAutospacing="0" w:after="0" w:afterAutospacing="0"/>
              <w:outlineLvl w:val="0"/>
              <w:rPr>
                <w:b/>
                <w:bCs/>
              </w:rPr>
            </w:pPr>
          </w:p>
        </w:tc>
        <w:tc>
          <w:tcPr>
            <w:tcW w:w="8172" w:type="dxa"/>
            <w:tcMar>
              <w:top w:w="58" w:type="dxa"/>
              <w:left w:w="115" w:type="dxa"/>
              <w:bottom w:w="58" w:type="dxa"/>
              <w:right w:w="115" w:type="dxa"/>
            </w:tcMar>
          </w:tcPr>
          <w:p w:rsidR="00CB62DE" w:rsidRPr="00EC528A" w:rsidRDefault="00A6141D" w:rsidP="00B4095F">
            <w:pPr>
              <w:pStyle w:val="NormalWeb"/>
              <w:spacing w:before="0" w:beforeAutospacing="0" w:after="0" w:afterAutospacing="0"/>
              <w:outlineLvl w:val="0"/>
            </w:pPr>
            <w:r w:rsidRPr="00F1467D">
              <w:rPr>
                <w:bCs/>
              </w:rPr>
              <w:t>H09106B, 5323 Harry Hines Blvd., Dallas, Texas 75390</w:t>
            </w:r>
          </w:p>
        </w:tc>
      </w:tr>
      <w:tr w:rsidR="00CB62DE" w:rsidRPr="006E3CF6">
        <w:tc>
          <w:tcPr>
            <w:tcW w:w="2268" w:type="dxa"/>
            <w:tcMar>
              <w:top w:w="58" w:type="dxa"/>
              <w:left w:w="115" w:type="dxa"/>
              <w:bottom w:w="58" w:type="dxa"/>
              <w:right w:w="115" w:type="dxa"/>
            </w:tcMar>
          </w:tcPr>
          <w:p w:rsidR="00CB62DE" w:rsidRPr="006E3CF6" w:rsidRDefault="00CB62DE" w:rsidP="00B4095F">
            <w:pPr>
              <w:pStyle w:val="NormalWeb"/>
              <w:spacing w:before="0" w:beforeAutospacing="0" w:after="0" w:afterAutospacing="0"/>
              <w:outlineLvl w:val="0"/>
              <w:rPr>
                <w:b/>
                <w:bCs/>
              </w:rPr>
            </w:pPr>
            <w:r w:rsidRPr="006E3CF6">
              <w:rPr>
                <w:b/>
                <w:bCs/>
              </w:rPr>
              <w:t xml:space="preserve">Work Phone: </w:t>
            </w:r>
          </w:p>
        </w:tc>
        <w:tc>
          <w:tcPr>
            <w:tcW w:w="8172" w:type="dxa"/>
            <w:tcMar>
              <w:top w:w="58" w:type="dxa"/>
              <w:left w:w="115" w:type="dxa"/>
              <w:bottom w:w="58" w:type="dxa"/>
              <w:right w:w="115" w:type="dxa"/>
            </w:tcMar>
          </w:tcPr>
          <w:p w:rsidR="004C1F50" w:rsidRPr="006E3CF6" w:rsidRDefault="00A6141D" w:rsidP="00B4095F">
            <w:pPr>
              <w:pStyle w:val="NormalWeb"/>
              <w:spacing w:before="0" w:beforeAutospacing="0" w:after="0" w:afterAutospacing="0"/>
              <w:outlineLvl w:val="0"/>
              <w:rPr>
                <w:b/>
              </w:rPr>
            </w:pPr>
            <w:r w:rsidRPr="00F1467D">
              <w:rPr>
                <w:bCs/>
              </w:rPr>
              <w:t>214-648-3111</w:t>
            </w:r>
          </w:p>
        </w:tc>
      </w:tr>
      <w:tr w:rsidR="00CB62DE" w:rsidRPr="002E0E97">
        <w:tc>
          <w:tcPr>
            <w:tcW w:w="2268" w:type="dxa"/>
            <w:tcMar>
              <w:top w:w="58" w:type="dxa"/>
              <w:left w:w="115" w:type="dxa"/>
              <w:bottom w:w="58" w:type="dxa"/>
              <w:right w:w="115" w:type="dxa"/>
            </w:tcMar>
          </w:tcPr>
          <w:p w:rsidR="00CB62DE" w:rsidRPr="002E0E97" w:rsidRDefault="00CB62DE" w:rsidP="00B4095F">
            <w:pPr>
              <w:pStyle w:val="NormalWeb"/>
              <w:spacing w:before="0" w:beforeAutospacing="0" w:after="0" w:afterAutospacing="0"/>
              <w:outlineLvl w:val="0"/>
              <w:rPr>
                <w:b/>
                <w:bCs/>
              </w:rPr>
            </w:pPr>
            <w:r w:rsidRPr="002E0E97">
              <w:rPr>
                <w:b/>
                <w:bCs/>
              </w:rPr>
              <w:t xml:space="preserve">Work E-Mail: </w:t>
            </w:r>
          </w:p>
        </w:tc>
        <w:tc>
          <w:tcPr>
            <w:tcW w:w="8172" w:type="dxa"/>
            <w:tcMar>
              <w:top w:w="58" w:type="dxa"/>
              <w:left w:w="115" w:type="dxa"/>
              <w:bottom w:w="58" w:type="dxa"/>
              <w:right w:w="115" w:type="dxa"/>
            </w:tcMar>
          </w:tcPr>
          <w:p w:rsidR="00CB62DE" w:rsidRPr="00EC528A" w:rsidRDefault="00A6141D" w:rsidP="00B4095F">
            <w:pPr>
              <w:pStyle w:val="NormalWeb"/>
              <w:spacing w:before="0" w:beforeAutospacing="0" w:after="0" w:afterAutospacing="0"/>
              <w:outlineLvl w:val="0"/>
            </w:pPr>
            <w:r w:rsidRPr="00F1467D">
              <w:rPr>
                <w:bCs/>
              </w:rPr>
              <w:t>tao.wang@utsouthwestern.edu</w:t>
            </w:r>
          </w:p>
        </w:tc>
      </w:tr>
      <w:tr w:rsidR="008F7180" w:rsidRPr="002E0E97">
        <w:tc>
          <w:tcPr>
            <w:tcW w:w="2268" w:type="dxa"/>
            <w:tcMar>
              <w:top w:w="58" w:type="dxa"/>
              <w:left w:w="115" w:type="dxa"/>
              <w:bottom w:w="58" w:type="dxa"/>
              <w:right w:w="115" w:type="dxa"/>
            </w:tcMar>
          </w:tcPr>
          <w:p w:rsidR="008F7180" w:rsidRPr="002E0E97" w:rsidRDefault="008F7180" w:rsidP="00B4095F">
            <w:pPr>
              <w:pStyle w:val="NormalWeb"/>
              <w:spacing w:before="0" w:beforeAutospacing="0" w:after="0" w:afterAutospacing="0"/>
              <w:outlineLvl w:val="0"/>
              <w:rPr>
                <w:b/>
                <w:bCs/>
              </w:rPr>
            </w:pPr>
          </w:p>
        </w:tc>
        <w:tc>
          <w:tcPr>
            <w:tcW w:w="8172" w:type="dxa"/>
            <w:tcMar>
              <w:top w:w="58" w:type="dxa"/>
              <w:left w:w="115" w:type="dxa"/>
              <w:bottom w:w="58" w:type="dxa"/>
              <w:right w:w="115" w:type="dxa"/>
            </w:tcMar>
          </w:tcPr>
          <w:p w:rsidR="008F7180" w:rsidRPr="00EC528A" w:rsidRDefault="008F7180" w:rsidP="00B4095F">
            <w:pPr>
              <w:pStyle w:val="NormalWeb"/>
              <w:spacing w:before="0" w:beforeAutospacing="0" w:after="0" w:afterAutospacing="0"/>
              <w:outlineLvl w:val="0"/>
            </w:pPr>
          </w:p>
        </w:tc>
      </w:tr>
    </w:tbl>
    <w:p w:rsidR="00AD06BD" w:rsidRDefault="00AD06BD" w:rsidP="00B4095F"/>
    <w:p w:rsidR="00B52E2D" w:rsidRPr="00B4095F" w:rsidRDefault="00B52E2D" w:rsidP="00B4095F">
      <w:pPr>
        <w:rPr>
          <w:b/>
          <w:u w:val="single"/>
        </w:rPr>
      </w:pPr>
      <w:r w:rsidRPr="00B4095F">
        <w:rPr>
          <w:b/>
          <w:u w:val="single"/>
        </w:rPr>
        <w:t>Education</w:t>
      </w:r>
    </w:p>
    <w:p w:rsidR="00B4095F" w:rsidRPr="00B52E2D" w:rsidRDefault="00B4095F" w:rsidP="00B4095F">
      <w:pPr>
        <w:rPr>
          <w:b/>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1687"/>
        <w:gridCol w:w="3360"/>
        <w:gridCol w:w="3725"/>
      </w:tblGrid>
      <w:tr w:rsidR="00CB62DE" w:rsidRPr="002E0E9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CB62DE" w:rsidRPr="002E0E97" w:rsidRDefault="00CB62DE" w:rsidP="00B4095F">
            <w:pPr>
              <w:pStyle w:val="CommentText"/>
              <w:tabs>
                <w:tab w:val="left" w:pos="3214"/>
              </w:tabs>
              <w:outlineLvl w:val="0"/>
              <w:rPr>
                <w:b/>
                <w:bCs/>
                <w:sz w:val="24"/>
                <w:szCs w:val="24"/>
              </w:rPr>
            </w:pPr>
            <w:r w:rsidRPr="002E0E97">
              <w:rPr>
                <w:sz w:val="24"/>
                <w:szCs w:val="24"/>
              </w:rPr>
              <w:t>Year</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CB62DE" w:rsidRPr="002E0E97" w:rsidRDefault="00CB62DE" w:rsidP="00B4095F">
            <w:pPr>
              <w:pStyle w:val="NormalWeb"/>
              <w:spacing w:before="0" w:beforeAutospacing="0" w:after="0" w:afterAutospacing="0"/>
              <w:outlineLvl w:val="0"/>
            </w:pPr>
            <w:r w:rsidRPr="002E0E97">
              <w:t>Degree</w:t>
            </w:r>
          </w:p>
          <w:p w:rsidR="00CB62DE" w:rsidRPr="002E0E97" w:rsidRDefault="00CB62DE" w:rsidP="00B4095F">
            <w:pPr>
              <w:pStyle w:val="NormalWeb"/>
              <w:spacing w:before="0" w:beforeAutospacing="0" w:after="0" w:afterAutospacing="0"/>
              <w:outlineLvl w:val="0"/>
              <w:rPr>
                <w:b/>
                <w:bCs/>
              </w:rPr>
            </w:pPr>
            <w:r w:rsidRPr="002E0E97">
              <w:t>(Honors)</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CB62DE" w:rsidRPr="002E0E97" w:rsidRDefault="00CB62DE" w:rsidP="00B4095F">
            <w:pPr>
              <w:pStyle w:val="NormalWeb"/>
              <w:spacing w:before="0" w:beforeAutospacing="0" w:after="0" w:afterAutospacing="0"/>
              <w:outlineLvl w:val="0"/>
            </w:pPr>
            <w:r w:rsidRPr="002E0E97">
              <w:t>Field of Study</w:t>
            </w:r>
          </w:p>
          <w:p w:rsidR="00CB62DE" w:rsidRPr="002E0E97" w:rsidRDefault="00CB62DE" w:rsidP="00B4095F">
            <w:pPr>
              <w:pStyle w:val="NormalWeb"/>
              <w:spacing w:before="0" w:beforeAutospacing="0" w:after="0" w:afterAutospacing="0"/>
              <w:outlineLvl w:val="0"/>
              <w:rPr>
                <w:b/>
                <w:bCs/>
              </w:rPr>
            </w:pPr>
            <w:r w:rsidRPr="002E0E97">
              <w:t>(Thesis advisor for PhDs)</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CB62DE" w:rsidRPr="002E0E97" w:rsidRDefault="00CB62DE" w:rsidP="00B4095F">
            <w:pPr>
              <w:pStyle w:val="NormalWeb"/>
              <w:spacing w:before="0" w:beforeAutospacing="0" w:after="0" w:afterAutospacing="0"/>
              <w:outlineLvl w:val="0"/>
              <w:rPr>
                <w:b/>
                <w:bCs/>
              </w:rPr>
            </w:pPr>
            <w:r w:rsidRPr="002E0E97">
              <w:t>Institution</w:t>
            </w:r>
          </w:p>
        </w:tc>
      </w:tr>
      <w:tr w:rsidR="00A6141D" w:rsidRPr="002E0E9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2E0E97" w:rsidRDefault="00A6141D" w:rsidP="00A6141D">
            <w:pPr>
              <w:pStyle w:val="CommentText"/>
              <w:tabs>
                <w:tab w:val="left" w:pos="3214"/>
              </w:tabs>
              <w:outlineLvl w:val="0"/>
              <w:rPr>
                <w:sz w:val="24"/>
                <w:szCs w:val="24"/>
              </w:rPr>
            </w:pPr>
            <w:r w:rsidRPr="00F1467D">
              <w:rPr>
                <w:sz w:val="24"/>
                <w:szCs w:val="24"/>
              </w:rPr>
              <w:t>2007 - 2011</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6F28B6" w:rsidRDefault="00A6141D" w:rsidP="00A6141D">
            <w:pPr>
              <w:pStyle w:val="NormalWeb"/>
              <w:spacing w:before="0" w:beforeAutospacing="0" w:after="0" w:afterAutospacing="0"/>
              <w:outlineLvl w:val="0"/>
            </w:pPr>
            <w:r>
              <w:t>B.S.</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2E0E97" w:rsidRDefault="00A6141D" w:rsidP="00A6141D">
            <w:pPr>
              <w:pStyle w:val="NormalWeb"/>
              <w:spacing w:before="0" w:beforeAutospacing="0" w:after="0" w:afterAutospacing="0"/>
              <w:outlineLvl w:val="0"/>
            </w:pPr>
            <w:r>
              <w:t>Life Sciences</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2E0E97" w:rsidRDefault="00A6141D" w:rsidP="00A6141D">
            <w:pPr>
              <w:pStyle w:val="NormalWeb"/>
              <w:spacing w:before="0" w:beforeAutospacing="0" w:after="0" w:afterAutospacing="0"/>
              <w:outlineLvl w:val="0"/>
            </w:pPr>
            <w:r>
              <w:t>Peking University</w:t>
            </w:r>
          </w:p>
        </w:tc>
      </w:tr>
      <w:tr w:rsidR="00A6141D" w:rsidRPr="002E0E9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2E0E97" w:rsidRDefault="00A6141D" w:rsidP="00A6141D">
            <w:pPr>
              <w:pStyle w:val="CommentText"/>
              <w:tabs>
                <w:tab w:val="left" w:pos="3214"/>
              </w:tabs>
              <w:outlineLvl w:val="0"/>
              <w:rPr>
                <w:sz w:val="24"/>
                <w:szCs w:val="24"/>
              </w:rPr>
            </w:pPr>
            <w:r>
              <w:rPr>
                <w:sz w:val="24"/>
                <w:szCs w:val="24"/>
              </w:rPr>
              <w:t>2011-2015</w:t>
            </w:r>
          </w:p>
        </w:tc>
        <w:tc>
          <w:tcPr>
            <w:tcW w:w="168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6F28B6" w:rsidRDefault="00A6141D" w:rsidP="00A6141D">
            <w:pPr>
              <w:pStyle w:val="NormalWeb"/>
              <w:spacing w:before="0" w:beforeAutospacing="0" w:after="0" w:afterAutospacing="0"/>
              <w:outlineLvl w:val="0"/>
            </w:pPr>
            <w:r>
              <w:t>Ph.D.</w:t>
            </w:r>
          </w:p>
        </w:tc>
        <w:tc>
          <w:tcPr>
            <w:tcW w:w="336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2E0E97" w:rsidRDefault="00A6141D" w:rsidP="00A6141D">
            <w:pPr>
              <w:pStyle w:val="NormalWeb"/>
              <w:spacing w:before="0" w:beforeAutospacing="0" w:after="0" w:afterAutospacing="0"/>
              <w:outlineLvl w:val="0"/>
            </w:pPr>
            <w:r w:rsidRPr="00F1467D">
              <w:t>Biostatistics and Bioinformatics &amp; Integrative Biology</w:t>
            </w:r>
            <w:r>
              <w:t xml:space="preserve"> (Dr. Yang Xie)</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2E0E97" w:rsidRDefault="00A6141D" w:rsidP="00A6141D">
            <w:pPr>
              <w:pStyle w:val="NormalWeb"/>
              <w:spacing w:before="0" w:beforeAutospacing="0" w:after="0" w:afterAutospacing="0"/>
              <w:outlineLvl w:val="0"/>
            </w:pPr>
            <w:r>
              <w:t>UT Southwestern Medical Center</w:t>
            </w:r>
          </w:p>
        </w:tc>
      </w:tr>
      <w:tr w:rsidR="00A6141D" w:rsidRPr="002E0E97">
        <w:tc>
          <w:tcPr>
            <w:tcW w:w="1668"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rsidR="00A6141D" w:rsidRPr="002E0E97" w:rsidRDefault="00A6141D" w:rsidP="00A6141D">
            <w:pPr>
              <w:pStyle w:val="CommentText"/>
              <w:tabs>
                <w:tab w:val="left" w:pos="3214"/>
              </w:tabs>
              <w:outlineLvl w:val="0"/>
              <w:rPr>
                <w:sz w:val="24"/>
                <w:szCs w:val="24"/>
              </w:rPr>
            </w:pPr>
            <w:r>
              <w:rPr>
                <w:sz w:val="24"/>
                <w:szCs w:val="24"/>
              </w:rPr>
              <w:t>2012-2015</w:t>
            </w:r>
          </w:p>
        </w:tc>
        <w:tc>
          <w:tcPr>
            <w:tcW w:w="1687"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rsidR="00A6141D" w:rsidRPr="006F28B6" w:rsidRDefault="00A6141D" w:rsidP="00A6141D">
            <w:pPr>
              <w:pStyle w:val="NormalWeb"/>
              <w:spacing w:before="0" w:beforeAutospacing="0" w:after="0" w:afterAutospacing="0"/>
              <w:outlineLvl w:val="0"/>
            </w:pPr>
            <w:r>
              <w:t>M.S.</w:t>
            </w:r>
          </w:p>
        </w:tc>
        <w:tc>
          <w:tcPr>
            <w:tcW w:w="3360"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rsidR="00A6141D" w:rsidRPr="002E0E97" w:rsidRDefault="00A6141D" w:rsidP="00A6141D">
            <w:pPr>
              <w:pStyle w:val="NormalWeb"/>
              <w:spacing w:before="0" w:beforeAutospacing="0" w:after="0" w:afterAutospacing="0"/>
              <w:outlineLvl w:val="0"/>
            </w:pPr>
            <w:r>
              <w:t>Statistics</w:t>
            </w:r>
          </w:p>
        </w:tc>
        <w:tc>
          <w:tcPr>
            <w:tcW w:w="3725" w:type="dxa"/>
            <w:tcBorders>
              <w:top w:val="single" w:sz="2" w:space="0" w:color="999999"/>
              <w:left w:val="single" w:sz="2" w:space="0" w:color="999999"/>
              <w:bottom w:val="single" w:sz="2" w:space="0" w:color="808080"/>
              <w:right w:val="single" w:sz="2" w:space="0" w:color="999999"/>
            </w:tcBorders>
            <w:tcMar>
              <w:top w:w="29" w:type="dxa"/>
              <w:left w:w="115" w:type="dxa"/>
              <w:bottom w:w="29" w:type="dxa"/>
              <w:right w:w="115" w:type="dxa"/>
            </w:tcMar>
          </w:tcPr>
          <w:p w:rsidR="00A6141D" w:rsidRPr="002E0E97" w:rsidRDefault="00A6141D" w:rsidP="00A6141D">
            <w:pPr>
              <w:pStyle w:val="NormalWeb"/>
              <w:spacing w:before="0" w:beforeAutospacing="0" w:after="0" w:afterAutospacing="0"/>
              <w:outlineLvl w:val="0"/>
            </w:pPr>
            <w:r>
              <w:t>UT Dallas</w:t>
            </w:r>
          </w:p>
        </w:tc>
      </w:tr>
    </w:tbl>
    <w:p w:rsidR="00B52E2D" w:rsidRDefault="00B52E2D" w:rsidP="00B4095F">
      <w:pPr>
        <w:rPr>
          <w:b/>
        </w:rPr>
      </w:pPr>
    </w:p>
    <w:p w:rsidR="00CD7F36" w:rsidRPr="00B4095F" w:rsidRDefault="00B52E2D" w:rsidP="00B4095F">
      <w:pPr>
        <w:rPr>
          <w:b/>
          <w:bCs/>
          <w:u w:val="single"/>
        </w:rPr>
      </w:pPr>
      <w:r w:rsidRPr="00B4095F">
        <w:rPr>
          <w:b/>
          <w:bCs/>
          <w:u w:val="single"/>
        </w:rPr>
        <w:t>Honors and Awards</w:t>
      </w:r>
    </w:p>
    <w:p w:rsidR="00B4095F" w:rsidRDefault="00B4095F" w:rsidP="00B4095F"/>
    <w:tbl>
      <w:tblPr>
        <w:tblW w:w="10445" w:type="dxa"/>
        <w:tblLook w:val="00A0" w:firstRow="1" w:lastRow="0" w:firstColumn="1" w:lastColumn="0" w:noHBand="0" w:noVBand="0"/>
      </w:tblPr>
      <w:tblGrid>
        <w:gridCol w:w="925"/>
        <w:gridCol w:w="3203"/>
        <w:gridCol w:w="6317"/>
      </w:tblGrid>
      <w:tr w:rsidR="00A6141D" w:rsidRPr="00CD7F36" w:rsidTr="00300EFD">
        <w:trPr>
          <w:trHeight w:val="605"/>
        </w:trPr>
        <w:tc>
          <w:tcPr>
            <w:tcW w:w="9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CD7F36" w:rsidRDefault="00A6141D" w:rsidP="00300EFD">
            <w:pPr>
              <w:pStyle w:val="CommentText"/>
              <w:tabs>
                <w:tab w:val="left" w:pos="3214"/>
              </w:tabs>
              <w:outlineLvl w:val="0"/>
              <w:rPr>
                <w:sz w:val="24"/>
                <w:szCs w:val="24"/>
              </w:rPr>
            </w:pPr>
            <w:r w:rsidRPr="00CD7F36">
              <w:rPr>
                <w:sz w:val="24"/>
                <w:szCs w:val="24"/>
              </w:rPr>
              <w:t>Year</w:t>
            </w:r>
          </w:p>
        </w:tc>
        <w:tc>
          <w:tcPr>
            <w:tcW w:w="320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CD7F36" w:rsidRDefault="00A6141D" w:rsidP="00300EFD">
            <w:pPr>
              <w:pStyle w:val="NormalWeb"/>
              <w:spacing w:before="0" w:beforeAutospacing="0" w:after="0" w:afterAutospacing="0"/>
              <w:outlineLvl w:val="0"/>
              <w:rPr>
                <w:highlight w:val="yellow"/>
              </w:rPr>
            </w:pPr>
            <w:r w:rsidRPr="002E0E97">
              <w:t>Name of Honor/</w:t>
            </w:r>
            <w:r>
              <w:t>Award</w:t>
            </w:r>
          </w:p>
        </w:tc>
        <w:tc>
          <w:tcPr>
            <w:tcW w:w="6317" w:type="dxa"/>
            <w:tcBorders>
              <w:top w:val="single" w:sz="2" w:space="0" w:color="999999"/>
              <w:left w:val="single" w:sz="2" w:space="0" w:color="999999"/>
              <w:bottom w:val="single" w:sz="2" w:space="0" w:color="999999"/>
              <w:right w:val="single" w:sz="2" w:space="0" w:color="999999"/>
            </w:tcBorders>
          </w:tcPr>
          <w:p w:rsidR="00A6141D" w:rsidRPr="00B52E2D" w:rsidRDefault="00A6141D" w:rsidP="00300EFD">
            <w:pPr>
              <w:pStyle w:val="NormalWeb"/>
              <w:spacing w:before="0" w:beforeAutospacing="0" w:after="0" w:afterAutospacing="0"/>
              <w:outlineLvl w:val="0"/>
            </w:pPr>
            <w:r w:rsidRPr="002E0E97">
              <w:t>Awarding Organization</w:t>
            </w:r>
          </w:p>
        </w:tc>
      </w:tr>
      <w:tr w:rsidR="00A6141D" w:rsidRPr="00CD7F36" w:rsidTr="00300EFD">
        <w:tc>
          <w:tcPr>
            <w:tcW w:w="9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CD7F36" w:rsidRDefault="00A6141D" w:rsidP="00300EFD">
            <w:pPr>
              <w:pStyle w:val="CommentText"/>
              <w:tabs>
                <w:tab w:val="left" w:pos="3214"/>
              </w:tabs>
              <w:outlineLvl w:val="0"/>
              <w:rPr>
                <w:sz w:val="24"/>
                <w:szCs w:val="24"/>
              </w:rPr>
            </w:pPr>
            <w:r>
              <w:rPr>
                <w:sz w:val="24"/>
                <w:szCs w:val="24"/>
              </w:rPr>
              <w:t>2014</w:t>
            </w:r>
          </w:p>
        </w:tc>
        <w:tc>
          <w:tcPr>
            <w:tcW w:w="320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2E0E97" w:rsidRDefault="00A6141D" w:rsidP="00300EFD">
            <w:pPr>
              <w:pStyle w:val="NormalWeb"/>
              <w:spacing w:before="0" w:beforeAutospacing="0" w:after="0" w:afterAutospacing="0"/>
              <w:outlineLvl w:val="0"/>
            </w:pPr>
            <w:r w:rsidRPr="008B42E8">
              <w:t>Co-Best Performance team for sub-challenge 1</w:t>
            </w:r>
          </w:p>
        </w:tc>
        <w:tc>
          <w:tcPr>
            <w:tcW w:w="6317" w:type="dxa"/>
            <w:tcBorders>
              <w:top w:val="single" w:sz="2" w:space="0" w:color="999999"/>
              <w:left w:val="single" w:sz="2" w:space="0" w:color="999999"/>
              <w:bottom w:val="single" w:sz="2" w:space="0" w:color="999999"/>
              <w:right w:val="single" w:sz="2" w:space="0" w:color="999999"/>
            </w:tcBorders>
          </w:tcPr>
          <w:p w:rsidR="00A6141D" w:rsidRPr="002E0E97" w:rsidRDefault="00A6141D" w:rsidP="00300EFD">
            <w:pPr>
              <w:pStyle w:val="NormalWeb"/>
              <w:spacing w:before="0" w:beforeAutospacing="0" w:after="0" w:afterAutospacing="0"/>
              <w:outlineLvl w:val="0"/>
            </w:pPr>
            <w:r w:rsidRPr="008B42E8">
              <w:t xml:space="preserve">BROAD-DREAM Gene Essentiality Prediction Challenge </w:t>
            </w:r>
          </w:p>
        </w:tc>
      </w:tr>
      <w:tr w:rsidR="00A6141D" w:rsidRPr="00CD7F36" w:rsidTr="00300EFD">
        <w:tc>
          <w:tcPr>
            <w:tcW w:w="9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CD7F36" w:rsidRDefault="00A6141D" w:rsidP="00300EFD">
            <w:pPr>
              <w:pStyle w:val="CommentText"/>
              <w:tabs>
                <w:tab w:val="left" w:pos="3214"/>
              </w:tabs>
              <w:outlineLvl w:val="0"/>
              <w:rPr>
                <w:sz w:val="24"/>
                <w:szCs w:val="24"/>
              </w:rPr>
            </w:pPr>
            <w:r>
              <w:rPr>
                <w:sz w:val="24"/>
                <w:szCs w:val="24"/>
              </w:rPr>
              <w:t>2013</w:t>
            </w:r>
          </w:p>
        </w:tc>
        <w:tc>
          <w:tcPr>
            <w:tcW w:w="320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2E0E97" w:rsidRDefault="00A6141D" w:rsidP="00300EFD">
            <w:pPr>
              <w:pStyle w:val="NormalWeb"/>
              <w:spacing w:before="0" w:beforeAutospacing="0" w:after="0" w:afterAutospacing="0"/>
              <w:outlineLvl w:val="0"/>
            </w:pPr>
            <w:r w:rsidRPr="008B42E8">
              <w:t>Best Performance team for both sub-challenges</w:t>
            </w:r>
          </w:p>
        </w:tc>
        <w:tc>
          <w:tcPr>
            <w:tcW w:w="6317" w:type="dxa"/>
            <w:tcBorders>
              <w:top w:val="single" w:sz="2" w:space="0" w:color="999999"/>
              <w:left w:val="single" w:sz="2" w:space="0" w:color="999999"/>
              <w:bottom w:val="single" w:sz="2" w:space="0" w:color="999999"/>
              <w:right w:val="single" w:sz="2" w:space="0" w:color="999999"/>
            </w:tcBorders>
          </w:tcPr>
          <w:p w:rsidR="00A6141D" w:rsidRPr="002E0E97" w:rsidRDefault="00A6141D" w:rsidP="00300EFD">
            <w:pPr>
              <w:pStyle w:val="NormalWeb"/>
              <w:spacing w:before="0" w:beforeAutospacing="0" w:after="0" w:afterAutospacing="0"/>
              <w:outlineLvl w:val="0"/>
            </w:pPr>
            <w:r w:rsidRPr="008B42E8">
              <w:t xml:space="preserve">NIEHS-NCATS-UNC DREAM </w:t>
            </w:r>
            <w:proofErr w:type="spellStart"/>
            <w:r w:rsidRPr="008B42E8">
              <w:t>Toxicogenetics</w:t>
            </w:r>
            <w:proofErr w:type="spellEnd"/>
            <w:r w:rsidRPr="008B42E8">
              <w:t xml:space="preserve"> Challenge </w:t>
            </w:r>
          </w:p>
        </w:tc>
      </w:tr>
      <w:tr w:rsidR="00A6141D" w:rsidRPr="00CD7F36" w:rsidTr="00300EFD">
        <w:tc>
          <w:tcPr>
            <w:tcW w:w="9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CD7F36" w:rsidRDefault="00A6141D" w:rsidP="00300EFD">
            <w:pPr>
              <w:pStyle w:val="CommentText"/>
              <w:tabs>
                <w:tab w:val="left" w:pos="3214"/>
              </w:tabs>
              <w:outlineLvl w:val="0"/>
              <w:rPr>
                <w:sz w:val="24"/>
                <w:szCs w:val="24"/>
              </w:rPr>
            </w:pPr>
            <w:r>
              <w:rPr>
                <w:sz w:val="24"/>
                <w:szCs w:val="24"/>
              </w:rPr>
              <w:t>2012</w:t>
            </w:r>
          </w:p>
        </w:tc>
        <w:tc>
          <w:tcPr>
            <w:tcW w:w="3203"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2E0E97" w:rsidRDefault="00A6141D" w:rsidP="00300EFD">
            <w:pPr>
              <w:pStyle w:val="NormalWeb"/>
              <w:spacing w:before="0" w:beforeAutospacing="0" w:after="0" w:afterAutospacing="0"/>
              <w:outlineLvl w:val="0"/>
            </w:pPr>
            <w:r w:rsidRPr="008B42E8">
              <w:t>Best Performance team for predicting the synergistic effect of drug combinations</w:t>
            </w:r>
          </w:p>
        </w:tc>
        <w:tc>
          <w:tcPr>
            <w:tcW w:w="6317" w:type="dxa"/>
            <w:tcBorders>
              <w:top w:val="single" w:sz="2" w:space="0" w:color="999999"/>
              <w:left w:val="single" w:sz="2" w:space="0" w:color="999999"/>
              <w:bottom w:val="single" w:sz="2" w:space="0" w:color="999999"/>
              <w:right w:val="single" w:sz="2" w:space="0" w:color="999999"/>
            </w:tcBorders>
          </w:tcPr>
          <w:p w:rsidR="00A6141D" w:rsidRPr="002E0E97" w:rsidRDefault="00A6141D" w:rsidP="00300EFD">
            <w:pPr>
              <w:pStyle w:val="NormalWeb"/>
              <w:spacing w:before="0" w:beforeAutospacing="0" w:after="0" w:afterAutospacing="0"/>
              <w:outlineLvl w:val="0"/>
            </w:pPr>
            <w:r w:rsidRPr="008B42E8">
              <w:t xml:space="preserve">NCI-DREAM Drug Sensitivity Prediction Challenge </w:t>
            </w:r>
          </w:p>
        </w:tc>
      </w:tr>
    </w:tbl>
    <w:p w:rsidR="005025DE" w:rsidRDefault="005025DE" w:rsidP="00B4095F"/>
    <w:p w:rsidR="005025DE" w:rsidRPr="00B4095F" w:rsidRDefault="00B52E2D" w:rsidP="00B4095F">
      <w:pPr>
        <w:rPr>
          <w:u w:val="single"/>
        </w:rPr>
      </w:pPr>
      <w:r w:rsidRPr="00B4095F">
        <w:rPr>
          <w:b/>
          <w:bCs/>
          <w:u w:val="single"/>
        </w:rPr>
        <w:t>Faculty Academic Appointments</w:t>
      </w:r>
    </w:p>
    <w:p w:rsidR="005025DE" w:rsidRDefault="005025DE"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2280"/>
        <w:gridCol w:w="2767"/>
        <w:gridCol w:w="3725"/>
      </w:tblGrid>
      <w:tr w:rsidR="00A6141D"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2E0E97" w:rsidRDefault="00A6141D" w:rsidP="00300EFD">
            <w:pPr>
              <w:pStyle w:val="CommentText"/>
              <w:tabs>
                <w:tab w:val="left" w:pos="3214"/>
              </w:tabs>
              <w:outlineLvl w:val="0"/>
              <w:rPr>
                <w:sz w:val="24"/>
                <w:szCs w:val="24"/>
              </w:rPr>
            </w:pPr>
            <w:r w:rsidRPr="002E0E97">
              <w:rPr>
                <w:sz w:val="24"/>
                <w:szCs w:val="24"/>
              </w:rPr>
              <w:t>Year(s)</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2E0E97" w:rsidRDefault="00A6141D" w:rsidP="00300EFD">
            <w:pPr>
              <w:pStyle w:val="NormalWeb"/>
              <w:spacing w:before="0" w:beforeAutospacing="0" w:after="0" w:afterAutospacing="0"/>
              <w:outlineLvl w:val="0"/>
            </w:pPr>
            <w:r w:rsidRPr="002E0E97">
              <w:t>Academic Title</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2E0E97" w:rsidRDefault="00A6141D" w:rsidP="00300EFD">
            <w:pPr>
              <w:pStyle w:val="NormalWeb"/>
              <w:spacing w:before="0" w:beforeAutospacing="0" w:after="0" w:afterAutospacing="0"/>
              <w:outlineLvl w:val="0"/>
            </w:pPr>
            <w:r w:rsidRPr="002E0E97">
              <w:t>Department</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2E0E97" w:rsidRDefault="00A6141D" w:rsidP="00300EFD">
            <w:pPr>
              <w:pStyle w:val="NormalWeb"/>
              <w:spacing w:before="0" w:beforeAutospacing="0" w:after="0" w:afterAutospacing="0"/>
              <w:outlineLvl w:val="0"/>
            </w:pPr>
            <w:r w:rsidRPr="002E0E97">
              <w:t>Academic Institution</w:t>
            </w:r>
          </w:p>
        </w:tc>
      </w:tr>
      <w:tr w:rsidR="00A6141D"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2E0E97" w:rsidRDefault="00A6141D" w:rsidP="00300EFD">
            <w:pPr>
              <w:pStyle w:val="CommentText"/>
              <w:tabs>
                <w:tab w:val="left" w:pos="3214"/>
              </w:tabs>
              <w:outlineLvl w:val="0"/>
              <w:rPr>
                <w:sz w:val="24"/>
                <w:szCs w:val="24"/>
              </w:rPr>
            </w:pPr>
            <w:r>
              <w:rPr>
                <w:sz w:val="24"/>
                <w:szCs w:val="24"/>
              </w:rPr>
              <w:t>2015-2017</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2E0E97" w:rsidRDefault="00A6141D" w:rsidP="00300EFD">
            <w:pPr>
              <w:pStyle w:val="NormalWeb"/>
              <w:spacing w:before="0" w:beforeAutospacing="0" w:after="0" w:afterAutospacing="0"/>
              <w:outlineLvl w:val="0"/>
            </w:pPr>
            <w:r>
              <w:t>Assistant Professor (research track)</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2E0E97" w:rsidRDefault="00A6141D" w:rsidP="00300EFD">
            <w:pPr>
              <w:pStyle w:val="NormalWeb"/>
              <w:spacing w:before="0" w:beforeAutospacing="0" w:after="0" w:afterAutospacing="0"/>
              <w:outlineLvl w:val="0"/>
            </w:pPr>
            <w:r>
              <w:t>Clinical Sciences</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6141D" w:rsidRPr="002E0E97" w:rsidRDefault="00A6141D" w:rsidP="00300EFD">
            <w:pPr>
              <w:pStyle w:val="NormalWeb"/>
              <w:spacing w:before="0" w:beforeAutospacing="0" w:after="0" w:afterAutospacing="0"/>
              <w:outlineLvl w:val="0"/>
            </w:pPr>
            <w:r>
              <w:t>UT Southwestern Medical Center</w:t>
            </w:r>
          </w:p>
        </w:tc>
      </w:tr>
      <w:tr w:rsidR="00696130"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96130" w:rsidRDefault="00696130" w:rsidP="00696130">
            <w:pPr>
              <w:pStyle w:val="CommentText"/>
              <w:tabs>
                <w:tab w:val="left" w:pos="3214"/>
              </w:tabs>
              <w:outlineLvl w:val="0"/>
              <w:rPr>
                <w:sz w:val="24"/>
                <w:szCs w:val="24"/>
              </w:rPr>
            </w:pPr>
            <w:r>
              <w:rPr>
                <w:sz w:val="24"/>
                <w:szCs w:val="24"/>
              </w:rPr>
              <w:t>2015-2017</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96130" w:rsidRPr="002E0E97" w:rsidRDefault="00696130" w:rsidP="00696130">
            <w:pPr>
              <w:pStyle w:val="NormalWeb"/>
              <w:spacing w:before="0" w:beforeAutospacing="0" w:after="0" w:afterAutospacing="0"/>
              <w:outlineLvl w:val="0"/>
            </w:pPr>
            <w:r>
              <w:t>Assistant Professor (research track)</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96130" w:rsidRPr="002E0E97" w:rsidRDefault="00696130" w:rsidP="00696130">
            <w:pPr>
              <w:pStyle w:val="NormalWeb"/>
              <w:spacing w:before="0" w:beforeAutospacing="0" w:after="0" w:afterAutospacing="0"/>
              <w:outlineLvl w:val="0"/>
            </w:pPr>
            <w:r w:rsidRPr="00696130">
              <w:t>Center for the Genetics of Host Defense</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96130" w:rsidRPr="002E0E97" w:rsidRDefault="00696130" w:rsidP="00696130">
            <w:pPr>
              <w:pStyle w:val="NormalWeb"/>
              <w:spacing w:before="0" w:beforeAutospacing="0" w:after="0" w:afterAutospacing="0"/>
              <w:outlineLvl w:val="0"/>
            </w:pPr>
            <w:r>
              <w:t>UT Southwestern Medical Center</w:t>
            </w:r>
          </w:p>
        </w:tc>
      </w:tr>
      <w:tr w:rsidR="00696130"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96130" w:rsidRPr="002E0E97" w:rsidRDefault="00696130" w:rsidP="00696130">
            <w:pPr>
              <w:pStyle w:val="CommentText"/>
              <w:tabs>
                <w:tab w:val="left" w:pos="3214"/>
              </w:tabs>
              <w:outlineLvl w:val="0"/>
              <w:rPr>
                <w:sz w:val="24"/>
                <w:szCs w:val="24"/>
              </w:rPr>
            </w:pPr>
            <w:r>
              <w:rPr>
                <w:sz w:val="24"/>
                <w:szCs w:val="24"/>
              </w:rPr>
              <w:t>2017-Present</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96130" w:rsidRPr="002E0E97" w:rsidRDefault="00696130" w:rsidP="00696130">
            <w:pPr>
              <w:pStyle w:val="NormalWeb"/>
              <w:spacing w:before="0" w:beforeAutospacing="0" w:after="0" w:afterAutospacing="0"/>
              <w:outlineLvl w:val="0"/>
            </w:pPr>
            <w:r>
              <w:t>Assistant Professor (tenure track)</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96130" w:rsidRPr="002E0E97" w:rsidRDefault="00696130" w:rsidP="00696130">
            <w:pPr>
              <w:pStyle w:val="NormalWeb"/>
              <w:spacing w:before="0" w:beforeAutospacing="0" w:after="0" w:afterAutospacing="0"/>
              <w:outlineLvl w:val="0"/>
            </w:pPr>
            <w:r>
              <w:t>Population and Data Sciences</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96130" w:rsidRPr="002E0E97" w:rsidRDefault="00696130" w:rsidP="00696130">
            <w:pPr>
              <w:pStyle w:val="NormalWeb"/>
              <w:spacing w:before="0" w:beforeAutospacing="0" w:after="0" w:afterAutospacing="0"/>
              <w:outlineLvl w:val="0"/>
            </w:pPr>
            <w:r>
              <w:t>UT Southwestern Medical Center</w:t>
            </w:r>
          </w:p>
        </w:tc>
      </w:tr>
      <w:tr w:rsidR="00696130"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96130" w:rsidRDefault="00696130" w:rsidP="00696130">
            <w:pPr>
              <w:pStyle w:val="CommentText"/>
              <w:tabs>
                <w:tab w:val="left" w:pos="3214"/>
              </w:tabs>
              <w:outlineLvl w:val="0"/>
              <w:rPr>
                <w:sz w:val="24"/>
                <w:szCs w:val="24"/>
              </w:rPr>
            </w:pPr>
            <w:r>
              <w:rPr>
                <w:sz w:val="24"/>
                <w:szCs w:val="24"/>
              </w:rPr>
              <w:lastRenderedPageBreak/>
              <w:t>2017-Present</w:t>
            </w:r>
          </w:p>
        </w:tc>
        <w:tc>
          <w:tcPr>
            <w:tcW w:w="22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96130" w:rsidRDefault="00696130" w:rsidP="00696130">
            <w:pPr>
              <w:pStyle w:val="NormalWeb"/>
              <w:spacing w:before="0" w:beforeAutospacing="0" w:after="0" w:afterAutospacing="0"/>
              <w:outlineLvl w:val="0"/>
            </w:pPr>
            <w:r>
              <w:t>Assistant Professor (tenure track)</w:t>
            </w:r>
          </w:p>
        </w:tc>
        <w:tc>
          <w:tcPr>
            <w:tcW w:w="276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96130" w:rsidRDefault="00696130" w:rsidP="00696130">
            <w:pPr>
              <w:pStyle w:val="NormalWeb"/>
              <w:spacing w:before="0" w:beforeAutospacing="0" w:after="0" w:afterAutospacing="0"/>
              <w:outlineLvl w:val="0"/>
            </w:pPr>
            <w:r w:rsidRPr="00696130">
              <w:t>Center for the Genetics of Host Defense</w:t>
            </w:r>
          </w:p>
        </w:tc>
        <w:tc>
          <w:tcPr>
            <w:tcW w:w="372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96130" w:rsidRDefault="00696130" w:rsidP="00696130">
            <w:pPr>
              <w:pStyle w:val="NormalWeb"/>
              <w:spacing w:before="0" w:beforeAutospacing="0" w:after="0" w:afterAutospacing="0"/>
              <w:outlineLvl w:val="0"/>
            </w:pPr>
            <w:r>
              <w:t>UT Southwestern Medical Center</w:t>
            </w:r>
          </w:p>
        </w:tc>
      </w:tr>
    </w:tbl>
    <w:p w:rsidR="00551CC2" w:rsidRDefault="00551CC2" w:rsidP="00B4095F"/>
    <w:p w:rsidR="00B4095F" w:rsidRDefault="004D190B" w:rsidP="00B4095F">
      <w:r>
        <w:rPr>
          <w:b/>
          <w:bCs/>
          <w:u w:val="single"/>
        </w:rPr>
        <w:t>Major Administrative/</w:t>
      </w:r>
      <w:r w:rsidR="00B4095F" w:rsidRPr="00B4095F">
        <w:rPr>
          <w:b/>
          <w:bCs/>
          <w:u w:val="single"/>
        </w:rPr>
        <w:t>Leadership Positions</w:t>
      </w:r>
      <w:r w:rsidR="00B4095F" w:rsidRPr="002E0E97">
        <w:rPr>
          <w:b/>
          <w:bCs/>
        </w:rPr>
        <w:t xml:space="preserve"> </w:t>
      </w:r>
    </w:p>
    <w:p w:rsidR="00B4095F" w:rsidRDefault="00B4095F"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327"/>
        <w:gridCol w:w="4445"/>
      </w:tblGrid>
      <w:tr w:rsidR="00365766"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65766" w:rsidRPr="004E25D3" w:rsidRDefault="00365766" w:rsidP="00300EFD">
            <w:pPr>
              <w:pStyle w:val="NormalWeb"/>
              <w:spacing w:before="0" w:beforeAutospacing="0" w:after="0" w:afterAutospacing="0"/>
              <w:outlineLvl w:val="0"/>
            </w:pPr>
            <w:r w:rsidRPr="004E25D3">
              <w:t>Year(s)</w:t>
            </w:r>
          </w:p>
        </w:tc>
        <w:tc>
          <w:tcPr>
            <w:tcW w:w="4327" w:type="dxa"/>
            <w:tcBorders>
              <w:top w:val="single" w:sz="2" w:space="0" w:color="999999"/>
              <w:left w:val="single" w:sz="2" w:space="0" w:color="999999"/>
              <w:bottom w:val="single" w:sz="2" w:space="0" w:color="999999"/>
              <w:right w:val="single" w:sz="2" w:space="0" w:color="999999"/>
            </w:tcBorders>
          </w:tcPr>
          <w:p w:rsidR="00365766" w:rsidRPr="004E25D3" w:rsidRDefault="00365766" w:rsidP="00300EFD">
            <w:pPr>
              <w:pStyle w:val="NormalWeb"/>
              <w:spacing w:before="0" w:beforeAutospacing="0" w:after="0" w:afterAutospacing="0"/>
              <w:outlineLvl w:val="0"/>
            </w:pPr>
            <w:r w:rsidRPr="004E25D3">
              <w:t>Position Title</w:t>
            </w:r>
          </w:p>
        </w:tc>
        <w:tc>
          <w:tcPr>
            <w:tcW w:w="4445" w:type="dxa"/>
            <w:tcBorders>
              <w:top w:val="single" w:sz="2" w:space="0" w:color="999999"/>
              <w:left w:val="single" w:sz="2" w:space="0" w:color="999999"/>
              <w:bottom w:val="single" w:sz="2" w:space="0" w:color="999999"/>
              <w:right w:val="single" w:sz="2" w:space="0" w:color="999999"/>
            </w:tcBorders>
          </w:tcPr>
          <w:p w:rsidR="00365766" w:rsidRPr="004E25D3" w:rsidRDefault="00365766" w:rsidP="00300EFD">
            <w:pPr>
              <w:pStyle w:val="NormalWeb"/>
              <w:spacing w:before="0" w:beforeAutospacing="0" w:after="0" w:afterAutospacing="0"/>
              <w:outlineLvl w:val="0"/>
            </w:pPr>
            <w:r w:rsidRPr="004E25D3">
              <w:t>Institution</w:t>
            </w:r>
          </w:p>
        </w:tc>
      </w:tr>
      <w:tr w:rsidR="00365766"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65766" w:rsidRPr="002E0E97" w:rsidRDefault="008C4516" w:rsidP="00300EFD">
            <w:pPr>
              <w:pStyle w:val="CommentText"/>
              <w:tabs>
                <w:tab w:val="left" w:pos="3214"/>
              </w:tabs>
              <w:outlineLvl w:val="0"/>
              <w:rPr>
                <w:sz w:val="24"/>
                <w:szCs w:val="24"/>
              </w:rPr>
            </w:pPr>
            <w:r>
              <w:rPr>
                <w:sz w:val="24"/>
                <w:szCs w:val="24"/>
              </w:rPr>
              <w:t>2017-</w:t>
            </w:r>
            <w:r>
              <w:rPr>
                <w:rFonts w:hint="eastAsia"/>
                <w:sz w:val="24"/>
                <w:szCs w:val="24"/>
                <w:lang w:eastAsia="zh-CN"/>
              </w:rPr>
              <w:t>2020</w:t>
            </w:r>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65766" w:rsidRPr="00EC528A" w:rsidRDefault="00365766" w:rsidP="00356612">
            <w:pPr>
              <w:pStyle w:val="NormalWeb"/>
              <w:spacing w:before="0" w:beforeAutospacing="0" w:after="0" w:afterAutospacing="0"/>
              <w:outlineLvl w:val="0"/>
            </w:pPr>
            <w:r>
              <w:t xml:space="preserve">Bioinformatics </w:t>
            </w:r>
            <w:r w:rsidR="00356612">
              <w:t>C</w:t>
            </w:r>
            <w:r>
              <w:t>o-</w:t>
            </w:r>
            <w:r w:rsidR="00356612">
              <w:t>L</w:t>
            </w:r>
            <w:r>
              <w:t>eader</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65766" w:rsidRDefault="00365766" w:rsidP="00300EFD">
            <w:pPr>
              <w:pStyle w:val="Header"/>
              <w:tabs>
                <w:tab w:val="clear" w:pos="4320"/>
                <w:tab w:val="clear" w:pos="8640"/>
              </w:tabs>
            </w:pPr>
            <w:r>
              <w:t>UTSW Kidney Cancer Program</w:t>
            </w:r>
          </w:p>
        </w:tc>
      </w:tr>
      <w:tr w:rsidR="00365766"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65766" w:rsidRPr="002E0E97" w:rsidRDefault="008C4516" w:rsidP="00300EFD">
            <w:pPr>
              <w:pStyle w:val="CommentText"/>
              <w:tabs>
                <w:tab w:val="left" w:pos="3214"/>
              </w:tabs>
              <w:outlineLvl w:val="0"/>
              <w:rPr>
                <w:sz w:val="24"/>
                <w:szCs w:val="24"/>
              </w:rPr>
            </w:pPr>
            <w:r>
              <w:rPr>
                <w:sz w:val="24"/>
                <w:szCs w:val="24"/>
              </w:rPr>
              <w:t>2017-</w:t>
            </w:r>
            <w:r>
              <w:rPr>
                <w:rFonts w:hint="eastAsia"/>
                <w:sz w:val="24"/>
                <w:szCs w:val="24"/>
                <w:lang w:eastAsia="zh-CN"/>
              </w:rPr>
              <w:t>2020</w:t>
            </w:r>
            <w:bookmarkStart w:id="0" w:name="_GoBack"/>
            <w:bookmarkEnd w:id="0"/>
          </w:p>
        </w:tc>
        <w:tc>
          <w:tcPr>
            <w:tcW w:w="4327"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65766" w:rsidRPr="00EC528A" w:rsidRDefault="00365766" w:rsidP="00300EFD">
            <w:pPr>
              <w:pStyle w:val="NormalWeb"/>
              <w:spacing w:before="0" w:beforeAutospacing="0" w:after="0" w:afterAutospacing="0"/>
              <w:outlineLvl w:val="0"/>
            </w:pPr>
            <w:r>
              <w:t>Data analytics Core co-director</w:t>
            </w:r>
          </w:p>
        </w:tc>
        <w:tc>
          <w:tcPr>
            <w:tcW w:w="444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65766" w:rsidRDefault="00365766" w:rsidP="00300EFD">
            <w:pPr>
              <w:pStyle w:val="Header"/>
              <w:tabs>
                <w:tab w:val="clear" w:pos="4320"/>
                <w:tab w:val="clear" w:pos="8640"/>
              </w:tabs>
            </w:pPr>
            <w:r>
              <w:t>UTSW Kidney Cancer SPORE</w:t>
            </w:r>
          </w:p>
        </w:tc>
      </w:tr>
    </w:tbl>
    <w:p w:rsidR="00D52FC8" w:rsidRDefault="00D52FC8" w:rsidP="00B4095F"/>
    <w:p w:rsidR="00B4095F" w:rsidRDefault="00B4095F" w:rsidP="00B4095F">
      <w:r w:rsidRPr="00B4095F">
        <w:rPr>
          <w:b/>
          <w:bCs/>
          <w:u w:val="single"/>
        </w:rPr>
        <w:t>Committee Service</w:t>
      </w:r>
      <w:r w:rsidRPr="002E0E97">
        <w:rPr>
          <w:b/>
          <w:bCs/>
        </w:rPr>
        <w:t xml:space="preserve"> (</w:t>
      </w:r>
      <w:r w:rsidRPr="00193BBE">
        <w:rPr>
          <w:i/>
          <w:iCs/>
        </w:rPr>
        <w:t xml:space="preserve">Member, unless noted otherwise) </w:t>
      </w:r>
    </w:p>
    <w:p w:rsidR="00B4095F" w:rsidRDefault="00B4095F"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920"/>
        <w:gridCol w:w="3852"/>
      </w:tblGrid>
      <w:tr w:rsidR="00365766"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65766" w:rsidRPr="004E25D3" w:rsidRDefault="00365766" w:rsidP="00300EFD">
            <w:pPr>
              <w:pStyle w:val="NormalWeb"/>
              <w:spacing w:before="0" w:beforeAutospacing="0" w:after="0" w:afterAutospacing="0"/>
              <w:outlineLvl w:val="0"/>
            </w:pPr>
            <w:r w:rsidRPr="004E25D3">
              <w:t>Year(s)</w:t>
            </w:r>
          </w:p>
        </w:tc>
        <w:tc>
          <w:tcPr>
            <w:tcW w:w="4920" w:type="dxa"/>
            <w:tcBorders>
              <w:top w:val="single" w:sz="2" w:space="0" w:color="999999"/>
              <w:left w:val="single" w:sz="2" w:space="0" w:color="999999"/>
              <w:bottom w:val="single" w:sz="2" w:space="0" w:color="999999"/>
              <w:right w:val="single" w:sz="2" w:space="0" w:color="999999"/>
            </w:tcBorders>
          </w:tcPr>
          <w:p w:rsidR="00365766" w:rsidRPr="004E25D3" w:rsidRDefault="00365766" w:rsidP="00300EFD">
            <w:pPr>
              <w:pStyle w:val="NormalWeb"/>
              <w:spacing w:before="0" w:beforeAutospacing="0" w:after="0" w:afterAutospacing="0"/>
              <w:outlineLvl w:val="0"/>
            </w:pPr>
            <w:r w:rsidRPr="004E25D3">
              <w:t>Name of Committee</w:t>
            </w:r>
          </w:p>
        </w:tc>
        <w:tc>
          <w:tcPr>
            <w:tcW w:w="3852" w:type="dxa"/>
            <w:tcBorders>
              <w:top w:val="single" w:sz="2" w:space="0" w:color="999999"/>
              <w:left w:val="single" w:sz="2" w:space="0" w:color="999999"/>
              <w:bottom w:val="single" w:sz="2" w:space="0" w:color="999999"/>
              <w:right w:val="single" w:sz="2" w:space="0" w:color="999999"/>
            </w:tcBorders>
          </w:tcPr>
          <w:p w:rsidR="00365766" w:rsidRPr="004E25D3" w:rsidRDefault="00365766" w:rsidP="00300EFD">
            <w:pPr>
              <w:pStyle w:val="NormalWeb"/>
              <w:spacing w:before="0" w:beforeAutospacing="0" w:after="0" w:afterAutospacing="0"/>
              <w:outlineLvl w:val="0"/>
            </w:pPr>
            <w:r w:rsidRPr="004E25D3">
              <w:t>Institution/Organization</w:t>
            </w:r>
          </w:p>
        </w:tc>
      </w:tr>
      <w:tr w:rsidR="00365766" w:rsidRPr="002E0E97" w:rsidTr="00300EFD">
        <w:tc>
          <w:tcPr>
            <w:tcW w:w="10440"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65766" w:rsidRPr="002E0E97" w:rsidRDefault="00365766" w:rsidP="00300EFD">
            <w:pPr>
              <w:pStyle w:val="NormalWeb"/>
              <w:spacing w:before="0" w:beforeAutospacing="0" w:after="0" w:afterAutospacing="0"/>
              <w:outlineLvl w:val="0"/>
            </w:pPr>
            <w:r>
              <w:rPr>
                <w:u w:val="single"/>
              </w:rPr>
              <w:t>UTSW</w:t>
            </w:r>
          </w:p>
        </w:tc>
      </w:tr>
      <w:tr w:rsidR="00365766"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65766" w:rsidRPr="00193BBE" w:rsidRDefault="00042050" w:rsidP="00300EFD">
            <w:pPr>
              <w:pStyle w:val="CommentText"/>
              <w:tabs>
                <w:tab w:val="left" w:pos="3214"/>
              </w:tabs>
              <w:outlineLvl w:val="0"/>
              <w:rPr>
                <w:sz w:val="24"/>
                <w:szCs w:val="24"/>
              </w:rPr>
            </w:pPr>
            <w:r>
              <w:rPr>
                <w:sz w:val="24"/>
                <w:szCs w:val="24"/>
              </w:rPr>
              <w:t>2017-</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65766" w:rsidRPr="008B48B6" w:rsidRDefault="00365766" w:rsidP="00300EFD">
            <w:pPr>
              <w:pStyle w:val="PlainText"/>
              <w:rPr>
                <w:rFonts w:ascii="Times New Roman" w:hAnsi="Times New Roman" w:cs="Times New Roman"/>
                <w:sz w:val="24"/>
                <w:szCs w:val="24"/>
              </w:rPr>
            </w:pPr>
            <w:r w:rsidRPr="008E1C67">
              <w:rPr>
                <w:rFonts w:ascii="Times New Roman" w:hAnsi="Times New Roman" w:cs="Times New Roman"/>
                <w:sz w:val="24"/>
                <w:szCs w:val="24"/>
              </w:rPr>
              <w:t>Biomedical Engineering graduate program</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65766" w:rsidRPr="00193BBE" w:rsidRDefault="00365766" w:rsidP="00300EFD">
            <w:pPr>
              <w:pStyle w:val="NormalWeb"/>
              <w:spacing w:before="0" w:beforeAutospacing="0" w:after="0" w:afterAutospacing="0"/>
              <w:outlineLvl w:val="0"/>
            </w:pPr>
            <w:r>
              <w:t>UT Southwestern Medical Center</w:t>
            </w:r>
          </w:p>
        </w:tc>
      </w:tr>
      <w:tr w:rsidR="00365766"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65766" w:rsidRDefault="00365766" w:rsidP="00300EFD">
            <w:pPr>
              <w:pStyle w:val="CommentText"/>
              <w:tabs>
                <w:tab w:val="left" w:pos="3214"/>
              </w:tabs>
              <w:outlineLvl w:val="0"/>
              <w:rPr>
                <w:sz w:val="24"/>
                <w:szCs w:val="24"/>
              </w:rPr>
            </w:pPr>
            <w:r>
              <w:rPr>
                <w:sz w:val="24"/>
                <w:szCs w:val="24"/>
              </w:rPr>
              <w:t>2019</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65766" w:rsidRPr="008E1C67" w:rsidRDefault="00365766" w:rsidP="00300EFD">
            <w:pPr>
              <w:pStyle w:val="PlainText"/>
              <w:rPr>
                <w:rFonts w:ascii="Times New Roman" w:hAnsi="Times New Roman" w:cs="Times New Roman"/>
                <w:sz w:val="24"/>
                <w:szCs w:val="24"/>
              </w:rPr>
            </w:pPr>
            <w:r>
              <w:rPr>
                <w:rFonts w:ascii="Times New Roman" w:hAnsi="Times New Roman" w:cs="Times New Roman"/>
                <w:sz w:val="24"/>
                <w:szCs w:val="24"/>
              </w:rPr>
              <w:t>Cancer Center B</w:t>
            </w:r>
            <w:r w:rsidRPr="008F6B80">
              <w:rPr>
                <w:rFonts w:ascii="Times New Roman" w:hAnsi="Times New Roman" w:cs="Times New Roman"/>
                <w:sz w:val="24"/>
                <w:szCs w:val="24"/>
              </w:rPr>
              <w:t xml:space="preserve">iostatistics </w:t>
            </w:r>
            <w:r>
              <w:rPr>
                <w:rFonts w:ascii="Times New Roman" w:hAnsi="Times New Roman" w:cs="Times New Roman"/>
                <w:sz w:val="24"/>
                <w:szCs w:val="24"/>
              </w:rPr>
              <w:t>F</w:t>
            </w:r>
            <w:r w:rsidRPr="008F6B80">
              <w:rPr>
                <w:rFonts w:ascii="Times New Roman" w:hAnsi="Times New Roman" w:cs="Times New Roman"/>
                <w:sz w:val="24"/>
                <w:szCs w:val="24"/>
              </w:rPr>
              <w:t xml:space="preserve">aculty </w:t>
            </w:r>
            <w:r>
              <w:rPr>
                <w:rFonts w:ascii="Times New Roman" w:hAnsi="Times New Roman" w:cs="Times New Roman"/>
                <w:sz w:val="24"/>
                <w:szCs w:val="24"/>
              </w:rPr>
              <w:t>S</w:t>
            </w:r>
            <w:r w:rsidRPr="008F6B80">
              <w:rPr>
                <w:rFonts w:ascii="Times New Roman" w:hAnsi="Times New Roman" w:cs="Times New Roman"/>
                <w:sz w:val="24"/>
                <w:szCs w:val="24"/>
              </w:rPr>
              <w:t xml:space="preserve">earch </w:t>
            </w:r>
            <w:r>
              <w:rPr>
                <w:rFonts w:ascii="Times New Roman" w:hAnsi="Times New Roman" w:cs="Times New Roman"/>
                <w:sz w:val="24"/>
                <w:szCs w:val="24"/>
              </w:rPr>
              <w:t>C</w:t>
            </w:r>
            <w:r w:rsidRPr="008F6B80">
              <w:rPr>
                <w:rFonts w:ascii="Times New Roman" w:hAnsi="Times New Roman" w:cs="Times New Roman"/>
                <w:sz w:val="24"/>
                <w:szCs w:val="24"/>
              </w:rPr>
              <w:t>ommittee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65766" w:rsidRDefault="00365766" w:rsidP="00300EFD">
            <w:pPr>
              <w:pStyle w:val="NormalWeb"/>
              <w:spacing w:before="0" w:beforeAutospacing="0" w:after="0" w:afterAutospacing="0"/>
              <w:outlineLvl w:val="0"/>
            </w:pPr>
            <w:r>
              <w:t>UT Southwestern Medical Center</w:t>
            </w:r>
          </w:p>
        </w:tc>
      </w:tr>
      <w:tr w:rsidR="00BD4B0F"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BD4B0F" w:rsidRDefault="00BD4B0F" w:rsidP="00300EFD">
            <w:pPr>
              <w:pStyle w:val="CommentText"/>
              <w:tabs>
                <w:tab w:val="left" w:pos="3214"/>
              </w:tabs>
              <w:outlineLvl w:val="0"/>
              <w:rPr>
                <w:sz w:val="24"/>
                <w:szCs w:val="24"/>
              </w:rPr>
            </w:pPr>
            <w:r>
              <w:rPr>
                <w:sz w:val="24"/>
                <w:szCs w:val="24"/>
              </w:rPr>
              <w:t>2019-</w:t>
            </w:r>
            <w:r w:rsidR="00510FC6">
              <w:rPr>
                <w:sz w:val="24"/>
                <w:szCs w:val="24"/>
              </w:rPr>
              <w:t>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BD4B0F" w:rsidRDefault="00BD4B0F" w:rsidP="00300EFD">
            <w:pPr>
              <w:pStyle w:val="PlainText"/>
              <w:rPr>
                <w:rFonts w:ascii="Times New Roman" w:hAnsi="Times New Roman" w:cs="Times New Roman"/>
                <w:sz w:val="24"/>
                <w:szCs w:val="24"/>
              </w:rPr>
            </w:pPr>
            <w:r>
              <w:rPr>
                <w:rFonts w:ascii="Times New Roman" w:hAnsi="Times New Roman" w:cs="Times New Roman"/>
                <w:sz w:val="24"/>
                <w:szCs w:val="24"/>
              </w:rPr>
              <w:t xml:space="preserve">PhD Committee for </w:t>
            </w:r>
            <w:r w:rsidRPr="00BD4B0F">
              <w:rPr>
                <w:rFonts w:ascii="Times New Roman" w:hAnsi="Times New Roman" w:cs="Times New Roman"/>
                <w:sz w:val="24"/>
                <w:szCs w:val="24"/>
              </w:rPr>
              <w:t>Debapriya Sinha</w:t>
            </w:r>
            <w:r>
              <w:rPr>
                <w:rFonts w:ascii="Times New Roman" w:hAnsi="Times New Roman" w:cs="Times New Roman"/>
                <w:sz w:val="24"/>
                <w:szCs w:val="24"/>
              </w:rPr>
              <w:t xml:space="preserve"> (BME)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BD4B0F" w:rsidRDefault="00BD4B0F" w:rsidP="00300EFD">
            <w:pPr>
              <w:pStyle w:val="NormalWeb"/>
              <w:spacing w:before="0" w:beforeAutospacing="0" w:after="0" w:afterAutospacing="0"/>
              <w:outlineLvl w:val="0"/>
            </w:pPr>
            <w:r>
              <w:t>UT Southwestern Medical Center</w:t>
            </w:r>
          </w:p>
        </w:tc>
      </w:tr>
      <w:tr w:rsidR="00EB11E4"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B11E4" w:rsidRDefault="00EB11E4" w:rsidP="00EB11E4">
            <w:pPr>
              <w:pStyle w:val="CommentText"/>
              <w:tabs>
                <w:tab w:val="left" w:pos="3214"/>
              </w:tabs>
              <w:outlineLvl w:val="0"/>
              <w:rPr>
                <w:sz w:val="24"/>
                <w:szCs w:val="24"/>
              </w:rPr>
            </w:pPr>
            <w:r>
              <w:rPr>
                <w:sz w:val="24"/>
                <w:szCs w:val="24"/>
              </w:rPr>
              <w:t>2019-</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B11E4" w:rsidRDefault="00EB11E4" w:rsidP="00EB11E4">
            <w:pPr>
              <w:pStyle w:val="PlainText"/>
              <w:rPr>
                <w:rFonts w:ascii="Times New Roman" w:hAnsi="Times New Roman" w:cs="Times New Roman"/>
                <w:sz w:val="24"/>
                <w:szCs w:val="24"/>
              </w:rPr>
            </w:pPr>
            <w:r>
              <w:rPr>
                <w:rFonts w:ascii="Times New Roman" w:hAnsi="Times New Roman" w:cs="Times New Roman"/>
                <w:sz w:val="24"/>
                <w:szCs w:val="24"/>
              </w:rPr>
              <w:t xml:space="preserve">UTSW PhD </w:t>
            </w:r>
            <w:r w:rsidRPr="00473852">
              <w:rPr>
                <w:rFonts w:ascii="Times New Roman" w:hAnsi="Times New Roman" w:cs="Times New Roman"/>
                <w:sz w:val="24"/>
                <w:szCs w:val="24"/>
              </w:rPr>
              <w:t>Admissions Committee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B11E4" w:rsidRDefault="00EB11E4" w:rsidP="00EB11E4">
            <w:pPr>
              <w:pStyle w:val="NormalWeb"/>
              <w:spacing w:before="0" w:beforeAutospacing="0" w:after="0" w:afterAutospacing="0"/>
              <w:outlineLvl w:val="0"/>
            </w:pPr>
            <w:r>
              <w:t>UT Southwestern Medical Center</w:t>
            </w:r>
          </w:p>
        </w:tc>
      </w:tr>
      <w:tr w:rsidR="00EB11E4"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B11E4" w:rsidRDefault="00EB11E4" w:rsidP="00EB11E4">
            <w:pPr>
              <w:pStyle w:val="CommentText"/>
              <w:tabs>
                <w:tab w:val="left" w:pos="3214"/>
              </w:tabs>
              <w:outlineLvl w:val="0"/>
              <w:rPr>
                <w:sz w:val="24"/>
                <w:szCs w:val="24"/>
              </w:rPr>
            </w:pPr>
            <w:r>
              <w:rPr>
                <w:sz w:val="24"/>
                <w:szCs w:val="24"/>
              </w:rPr>
              <w:t>2019-</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B11E4" w:rsidRDefault="00EB11E4" w:rsidP="00EB11E4">
            <w:pPr>
              <w:pStyle w:val="PlainText"/>
              <w:rPr>
                <w:rFonts w:ascii="Times New Roman" w:hAnsi="Times New Roman" w:cs="Times New Roman"/>
                <w:sz w:val="24"/>
                <w:szCs w:val="24"/>
              </w:rPr>
            </w:pPr>
            <w:r>
              <w:rPr>
                <w:rFonts w:ascii="Times New Roman" w:hAnsi="Times New Roman" w:cs="Times New Roman"/>
                <w:sz w:val="24"/>
                <w:szCs w:val="24"/>
              </w:rPr>
              <w:t>UTSW Simmons Cancer Center Biostatistics Core Internal Advisory Committee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B11E4" w:rsidRDefault="00EB11E4" w:rsidP="00EB11E4">
            <w:pPr>
              <w:pStyle w:val="NormalWeb"/>
              <w:spacing w:before="0" w:beforeAutospacing="0" w:after="0" w:afterAutospacing="0"/>
              <w:outlineLvl w:val="0"/>
            </w:pPr>
            <w:r>
              <w:t>UT Southwestern Medical Center</w:t>
            </w:r>
          </w:p>
        </w:tc>
      </w:tr>
      <w:tr w:rsidR="00EB11E4"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B11E4" w:rsidRDefault="00EB11E4" w:rsidP="00EB11E4">
            <w:pPr>
              <w:pStyle w:val="CommentText"/>
              <w:tabs>
                <w:tab w:val="left" w:pos="3214"/>
              </w:tabs>
              <w:outlineLvl w:val="0"/>
              <w:rPr>
                <w:sz w:val="24"/>
                <w:szCs w:val="24"/>
              </w:rPr>
            </w:pPr>
            <w:r>
              <w:rPr>
                <w:sz w:val="24"/>
                <w:szCs w:val="24"/>
              </w:rPr>
              <w:t>2019-2020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B11E4" w:rsidRDefault="00EB11E4" w:rsidP="00EB11E4">
            <w:pPr>
              <w:pStyle w:val="PlainText"/>
              <w:rPr>
                <w:rFonts w:ascii="Times New Roman" w:hAnsi="Times New Roman" w:cs="Times New Roman"/>
                <w:sz w:val="24"/>
                <w:szCs w:val="24"/>
              </w:rPr>
            </w:pPr>
            <w:r>
              <w:rPr>
                <w:rFonts w:ascii="Times New Roman" w:hAnsi="Times New Roman" w:cs="Times New Roman"/>
                <w:sz w:val="24"/>
                <w:szCs w:val="24"/>
              </w:rPr>
              <w:t xml:space="preserve">UTSW </w:t>
            </w:r>
            <w:r w:rsidRPr="00273694">
              <w:rPr>
                <w:rFonts w:ascii="Times New Roman" w:hAnsi="Times New Roman" w:cs="Times New Roman"/>
                <w:sz w:val="24"/>
                <w:szCs w:val="24"/>
              </w:rPr>
              <w:t>Computational And Systems</w:t>
            </w:r>
            <w:r>
              <w:rPr>
                <w:rFonts w:ascii="Times New Roman" w:hAnsi="Times New Roman" w:cs="Times New Roman"/>
                <w:sz w:val="24"/>
                <w:szCs w:val="24"/>
              </w:rPr>
              <w:t xml:space="preserve"> </w:t>
            </w:r>
            <w:r w:rsidRPr="00273694">
              <w:rPr>
                <w:rFonts w:ascii="Times New Roman" w:hAnsi="Times New Roman" w:cs="Times New Roman"/>
                <w:sz w:val="24"/>
                <w:szCs w:val="24"/>
              </w:rPr>
              <w:t>W</w:t>
            </w:r>
            <w:r>
              <w:rPr>
                <w:rFonts w:ascii="Times New Roman" w:hAnsi="Times New Roman" w:cs="Times New Roman"/>
                <w:sz w:val="24"/>
                <w:szCs w:val="24"/>
              </w:rPr>
              <w:t>orks-In-Progress &amp; Journal Club organization committee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B11E4" w:rsidRDefault="00EB11E4" w:rsidP="00EB11E4">
            <w:pPr>
              <w:pStyle w:val="NormalWeb"/>
              <w:spacing w:before="0" w:beforeAutospacing="0" w:after="0" w:afterAutospacing="0"/>
              <w:outlineLvl w:val="0"/>
            </w:pPr>
            <w:r>
              <w:t>UT Southwestern Medical Center</w:t>
            </w:r>
          </w:p>
        </w:tc>
      </w:tr>
      <w:tr w:rsidR="00EB11E4"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B11E4" w:rsidRDefault="00EB11E4" w:rsidP="00EB11E4">
            <w:pPr>
              <w:pStyle w:val="CommentText"/>
              <w:tabs>
                <w:tab w:val="left" w:pos="3214"/>
              </w:tabs>
              <w:outlineLvl w:val="0"/>
              <w:rPr>
                <w:sz w:val="24"/>
                <w:szCs w:val="24"/>
              </w:rPr>
            </w:pPr>
            <w:r>
              <w:rPr>
                <w:sz w:val="24"/>
                <w:szCs w:val="24"/>
              </w:rPr>
              <w:t>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B11E4" w:rsidRDefault="00EB11E4" w:rsidP="00EB11E4">
            <w:pPr>
              <w:pStyle w:val="PlainText"/>
              <w:rPr>
                <w:rFonts w:ascii="Times New Roman" w:hAnsi="Times New Roman" w:cs="Times New Roman"/>
                <w:sz w:val="24"/>
                <w:szCs w:val="24"/>
              </w:rPr>
            </w:pPr>
            <w:r>
              <w:rPr>
                <w:rFonts w:ascii="Times New Roman" w:hAnsi="Times New Roman" w:cs="Times New Roman"/>
                <w:sz w:val="24"/>
                <w:szCs w:val="24"/>
              </w:rPr>
              <w:t>PhD Committee for Xinyi Zhang (BME)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B11E4" w:rsidRDefault="00EB11E4" w:rsidP="00EB11E4">
            <w:pPr>
              <w:pStyle w:val="NormalWeb"/>
              <w:spacing w:before="0" w:beforeAutospacing="0" w:after="0" w:afterAutospacing="0"/>
              <w:outlineLvl w:val="0"/>
            </w:pPr>
            <w:r>
              <w:t>UT Southwestern Medical Center</w:t>
            </w:r>
          </w:p>
        </w:tc>
      </w:tr>
      <w:tr w:rsidR="00EB11E4"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B11E4" w:rsidRDefault="00EB11E4" w:rsidP="00EB11E4">
            <w:pPr>
              <w:pStyle w:val="CommentText"/>
              <w:tabs>
                <w:tab w:val="left" w:pos="3214"/>
              </w:tabs>
              <w:outlineLvl w:val="0"/>
              <w:rPr>
                <w:sz w:val="24"/>
                <w:szCs w:val="24"/>
              </w:rPr>
            </w:pPr>
            <w:r>
              <w:rPr>
                <w:rFonts w:hint="eastAsia"/>
                <w:sz w:val="24"/>
                <w:szCs w:val="24"/>
                <w:lang w:eastAsia="zh-CN"/>
              </w:rPr>
              <w:t>2020-</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B11E4" w:rsidRDefault="00EB11E4" w:rsidP="00EB11E4">
            <w:pPr>
              <w:pStyle w:val="PlainText"/>
              <w:rPr>
                <w:rFonts w:ascii="Times New Roman" w:hAnsi="Times New Roman" w:cs="Times New Roman"/>
                <w:sz w:val="24"/>
                <w:szCs w:val="24"/>
              </w:rPr>
            </w:pPr>
            <w:r>
              <w:rPr>
                <w:rFonts w:ascii="Times New Roman" w:hAnsi="Times New Roman" w:cs="Times New Roman" w:hint="eastAsia"/>
                <w:sz w:val="24"/>
                <w:szCs w:val="24"/>
              </w:rPr>
              <w:t>Imm</w:t>
            </w:r>
            <w:r>
              <w:rPr>
                <w:rFonts w:ascii="Times New Roman" w:hAnsi="Times New Roman" w:cs="Times New Roman"/>
                <w:sz w:val="24"/>
                <w:szCs w:val="24"/>
              </w:rPr>
              <w:t>unology graduate program</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B11E4" w:rsidRDefault="00EB11E4" w:rsidP="00EB11E4">
            <w:pPr>
              <w:pStyle w:val="NormalWeb"/>
              <w:spacing w:before="0" w:beforeAutospacing="0" w:after="0" w:afterAutospacing="0"/>
              <w:outlineLvl w:val="0"/>
            </w:pPr>
            <w:r>
              <w:t>UT Southwestern Medical Center</w:t>
            </w:r>
          </w:p>
        </w:tc>
      </w:tr>
      <w:tr w:rsidR="00EB11E4"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B11E4" w:rsidRDefault="00EB11E4" w:rsidP="00EB11E4">
            <w:pPr>
              <w:pStyle w:val="CommentText"/>
              <w:tabs>
                <w:tab w:val="left" w:pos="3214"/>
              </w:tabs>
              <w:outlineLvl w:val="0"/>
              <w:rPr>
                <w:sz w:val="24"/>
                <w:szCs w:val="24"/>
                <w:lang w:eastAsia="zh-CN"/>
              </w:rPr>
            </w:pPr>
            <w:r>
              <w:rPr>
                <w:sz w:val="24"/>
                <w:szCs w:val="24"/>
              </w:rPr>
              <w:t>2019-2021</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B11E4" w:rsidRDefault="00EB11E4" w:rsidP="00EB11E4">
            <w:pPr>
              <w:pStyle w:val="PlainText"/>
              <w:rPr>
                <w:rFonts w:ascii="Times New Roman" w:hAnsi="Times New Roman" w:cs="Times New Roman"/>
                <w:sz w:val="24"/>
                <w:szCs w:val="24"/>
              </w:rPr>
            </w:pPr>
            <w:r>
              <w:rPr>
                <w:rFonts w:ascii="Times New Roman" w:hAnsi="Times New Roman" w:cs="Times New Roman"/>
                <w:sz w:val="24"/>
                <w:szCs w:val="24"/>
              </w:rPr>
              <w:t>PhD Committee for Danyi Xiong (Bio-statistics)</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B11E4" w:rsidRDefault="00EB11E4" w:rsidP="00EB11E4">
            <w:pPr>
              <w:pStyle w:val="NormalWeb"/>
              <w:spacing w:before="0" w:beforeAutospacing="0" w:after="0" w:afterAutospacing="0"/>
              <w:outlineLvl w:val="0"/>
            </w:pPr>
            <w:r>
              <w:t xml:space="preserve">UT Southwestern Medical Center/ </w:t>
            </w:r>
            <w:r w:rsidRPr="00EB11E4">
              <w:t>Southern Methodist University</w:t>
            </w:r>
          </w:p>
        </w:tc>
      </w:tr>
    </w:tbl>
    <w:p w:rsidR="00D52FC8" w:rsidRDefault="00D52FC8" w:rsidP="00B4095F"/>
    <w:p w:rsidR="00B4095F" w:rsidRDefault="00B4095F" w:rsidP="00B4095F">
      <w:r w:rsidRPr="00B4095F">
        <w:rPr>
          <w:b/>
          <w:bCs/>
          <w:u w:val="single"/>
        </w:rPr>
        <w:t>Professional Societies</w:t>
      </w:r>
      <w:r w:rsidRPr="002E0E97">
        <w:t xml:space="preserve"> </w:t>
      </w:r>
    </w:p>
    <w:p w:rsidR="00B4095F" w:rsidRDefault="00B4095F"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365766"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65766" w:rsidRPr="00CC6B4D" w:rsidRDefault="00365766" w:rsidP="00300EFD">
            <w:pPr>
              <w:pStyle w:val="CommentText"/>
              <w:tabs>
                <w:tab w:val="left" w:pos="3214"/>
              </w:tabs>
              <w:outlineLvl w:val="0"/>
              <w:rPr>
                <w:sz w:val="24"/>
                <w:szCs w:val="24"/>
              </w:rPr>
            </w:pPr>
            <w:r w:rsidRPr="00CC6B4D">
              <w:rPr>
                <w:sz w:val="24"/>
                <w:szCs w:val="24"/>
              </w:rPr>
              <w:t>Dates</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65766" w:rsidRPr="002C254D" w:rsidRDefault="00F6268D" w:rsidP="00300EFD">
            <w:pPr>
              <w:pStyle w:val="NormalWeb"/>
              <w:spacing w:before="0" w:beforeAutospacing="0" w:after="0" w:afterAutospacing="0"/>
              <w:outlineLvl w:val="0"/>
              <w:rPr>
                <w:bCs/>
              </w:rPr>
            </w:pPr>
            <w:r>
              <w:rPr>
                <w:bCs/>
              </w:rPr>
              <w:t>Society Nam</w:t>
            </w:r>
            <w:r>
              <w:rPr>
                <w:rFonts w:hint="eastAsia"/>
                <w:bCs/>
                <w:lang w:eastAsia="zh-CN"/>
              </w:rPr>
              <w:t>e</w:t>
            </w:r>
          </w:p>
        </w:tc>
      </w:tr>
      <w:tr w:rsidR="00365766"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65766" w:rsidRPr="00004A14" w:rsidRDefault="00365766" w:rsidP="00300EFD">
            <w:pPr>
              <w:pStyle w:val="CommentText"/>
              <w:tabs>
                <w:tab w:val="left" w:pos="3214"/>
              </w:tabs>
              <w:outlineLvl w:val="0"/>
              <w:rPr>
                <w:sz w:val="24"/>
                <w:szCs w:val="24"/>
              </w:rPr>
            </w:pPr>
            <w:r w:rsidRPr="00004A14">
              <w:rPr>
                <w:sz w:val="24"/>
                <w:szCs w:val="24"/>
              </w:rPr>
              <w:t>2016-Present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65766" w:rsidRPr="00004A14" w:rsidRDefault="00365766" w:rsidP="00300EFD">
            <w:pPr>
              <w:ind w:left="1440" w:hanging="1440"/>
              <w:rPr>
                <w:bCs/>
              </w:rPr>
            </w:pPr>
            <w:r w:rsidRPr="00004A14">
              <w:rPr>
                <w:bCs/>
              </w:rPr>
              <w:t>American</w:t>
            </w:r>
            <w:r w:rsidR="00F6268D">
              <w:rPr>
                <w:bCs/>
              </w:rPr>
              <w:t xml:space="preserve"> Statistical Association</w:t>
            </w:r>
          </w:p>
        </w:tc>
      </w:tr>
      <w:tr w:rsidR="00F6268D"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F6268D" w:rsidRPr="00004A14" w:rsidRDefault="00F6268D" w:rsidP="00300EFD">
            <w:pPr>
              <w:pStyle w:val="CommentText"/>
              <w:tabs>
                <w:tab w:val="left" w:pos="3214"/>
              </w:tabs>
              <w:outlineLvl w:val="0"/>
              <w:rPr>
                <w:sz w:val="24"/>
                <w:szCs w:val="24"/>
              </w:rPr>
            </w:pPr>
            <w:r>
              <w:rPr>
                <w:sz w:val="24"/>
                <w:szCs w:val="24"/>
              </w:rPr>
              <w:t>2021-Present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F6268D" w:rsidRPr="00004A14" w:rsidRDefault="00F6268D" w:rsidP="00300EFD">
            <w:pPr>
              <w:ind w:left="1440" w:hanging="1440"/>
              <w:rPr>
                <w:bCs/>
              </w:rPr>
            </w:pPr>
            <w:r w:rsidRPr="00F6268D">
              <w:rPr>
                <w:bCs/>
              </w:rPr>
              <w:t>American Association for Cancer Research</w:t>
            </w:r>
          </w:p>
        </w:tc>
      </w:tr>
    </w:tbl>
    <w:p w:rsidR="00D5177D" w:rsidRDefault="00D5177D" w:rsidP="00B4095F"/>
    <w:p w:rsidR="00B4095F" w:rsidRPr="00B4095F" w:rsidRDefault="00B4095F" w:rsidP="00B4095F">
      <w:pPr>
        <w:rPr>
          <w:u w:val="single"/>
        </w:rPr>
      </w:pPr>
      <w:r w:rsidRPr="00B4095F">
        <w:rPr>
          <w:b/>
          <w:bCs/>
          <w:u w:val="single"/>
        </w:rPr>
        <w:t>Grant Review Activities</w:t>
      </w:r>
    </w:p>
    <w:p w:rsidR="00B4095F" w:rsidRDefault="00B4095F"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4920"/>
        <w:gridCol w:w="3852"/>
      </w:tblGrid>
      <w:tr w:rsidR="00CB62DE" w:rsidRPr="002E0E9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CB62DE" w:rsidRPr="002E0E97" w:rsidRDefault="009A5057" w:rsidP="00B4095F">
            <w:pPr>
              <w:pStyle w:val="CommentText"/>
              <w:tabs>
                <w:tab w:val="left" w:pos="3214"/>
              </w:tabs>
              <w:outlineLvl w:val="0"/>
              <w:rPr>
                <w:sz w:val="24"/>
                <w:szCs w:val="24"/>
              </w:rPr>
            </w:pPr>
            <w:r>
              <w:rPr>
                <w:sz w:val="24"/>
                <w:szCs w:val="24"/>
              </w:rPr>
              <w:t>Y</w:t>
            </w:r>
            <w:r w:rsidR="0078277B" w:rsidRPr="002E0E97">
              <w:rPr>
                <w:sz w:val="24"/>
                <w:szCs w:val="24"/>
              </w:rPr>
              <w:t>ear(s)</w:t>
            </w: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CB62DE" w:rsidRPr="002E0E97" w:rsidRDefault="0078277B" w:rsidP="00B4095F">
            <w:pPr>
              <w:pStyle w:val="NormalWeb"/>
              <w:spacing w:before="0" w:beforeAutospacing="0" w:after="0" w:afterAutospacing="0"/>
              <w:outlineLvl w:val="0"/>
            </w:pPr>
            <w:r w:rsidRPr="002E0E97">
              <w:t xml:space="preserve">Name of </w:t>
            </w:r>
            <w:r w:rsidR="00DB5379">
              <w:t xml:space="preserve">Review </w:t>
            </w:r>
            <w:r w:rsidRPr="002E0E97">
              <w:t>Committee</w:t>
            </w: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CB62DE" w:rsidRPr="002E0E97" w:rsidRDefault="0078277B" w:rsidP="00B4095F">
            <w:pPr>
              <w:pStyle w:val="NormalWeb"/>
              <w:spacing w:before="0" w:beforeAutospacing="0" w:after="0" w:afterAutospacing="0"/>
              <w:outlineLvl w:val="0"/>
            </w:pPr>
            <w:r w:rsidRPr="002E0E97">
              <w:t>Organization</w:t>
            </w:r>
          </w:p>
        </w:tc>
      </w:tr>
      <w:tr w:rsidR="0078277B" w:rsidRPr="002E0E9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78277B" w:rsidRPr="002E0E97" w:rsidRDefault="0078277B" w:rsidP="00B4095F">
            <w:pPr>
              <w:pStyle w:val="CommentText"/>
              <w:tabs>
                <w:tab w:val="left" w:pos="3214"/>
              </w:tabs>
              <w:outlineLvl w:val="0"/>
              <w:rPr>
                <w:sz w:val="24"/>
                <w:szCs w:val="24"/>
              </w:rPr>
            </w:pP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78277B" w:rsidRPr="002E0E97" w:rsidRDefault="0078277B" w:rsidP="00B4095F">
            <w:pPr>
              <w:pStyle w:val="NormalWeb"/>
              <w:spacing w:before="0" w:beforeAutospacing="0" w:after="0" w:afterAutospacing="0"/>
              <w:outlineLvl w:val="0"/>
            </w:pP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DC38B5" w:rsidRPr="002E0E97" w:rsidRDefault="00DC38B5" w:rsidP="00B4095F">
            <w:pPr>
              <w:pStyle w:val="NormalWeb"/>
              <w:spacing w:before="0" w:beforeAutospacing="0" w:after="0" w:afterAutospacing="0"/>
              <w:outlineLvl w:val="0"/>
            </w:pPr>
          </w:p>
        </w:tc>
      </w:tr>
      <w:tr w:rsidR="00DC38B5" w:rsidRPr="002E0E97">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DC38B5" w:rsidRPr="002E0E97" w:rsidRDefault="00DC38B5" w:rsidP="00B4095F">
            <w:pPr>
              <w:pStyle w:val="CommentText"/>
              <w:tabs>
                <w:tab w:val="left" w:pos="3214"/>
              </w:tabs>
              <w:outlineLvl w:val="0"/>
              <w:rPr>
                <w:sz w:val="24"/>
                <w:szCs w:val="24"/>
              </w:rPr>
            </w:pPr>
          </w:p>
        </w:tc>
        <w:tc>
          <w:tcPr>
            <w:tcW w:w="492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DC38B5" w:rsidRPr="002E0E97" w:rsidRDefault="00DC38B5" w:rsidP="00B4095F">
            <w:pPr>
              <w:pStyle w:val="NormalWeb"/>
              <w:spacing w:before="0" w:beforeAutospacing="0" w:after="0" w:afterAutospacing="0"/>
              <w:outlineLvl w:val="0"/>
            </w:pPr>
          </w:p>
        </w:tc>
        <w:tc>
          <w:tcPr>
            <w:tcW w:w="385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DC38B5" w:rsidRPr="002E0E97" w:rsidRDefault="00DC38B5" w:rsidP="00B4095F">
            <w:pPr>
              <w:pStyle w:val="NormalWeb"/>
              <w:spacing w:before="0" w:beforeAutospacing="0" w:after="0" w:afterAutospacing="0"/>
              <w:outlineLvl w:val="0"/>
            </w:pPr>
          </w:p>
        </w:tc>
      </w:tr>
    </w:tbl>
    <w:p w:rsidR="00D52FC8" w:rsidRDefault="00D52FC8" w:rsidP="00B4095F"/>
    <w:p w:rsidR="00B4095F" w:rsidRPr="00B4095F" w:rsidRDefault="00B4095F" w:rsidP="00B4095F">
      <w:pPr>
        <w:rPr>
          <w:u w:val="single"/>
        </w:rPr>
      </w:pPr>
      <w:r w:rsidRPr="00B4095F">
        <w:rPr>
          <w:b/>
          <w:bCs/>
          <w:u w:val="single"/>
        </w:rPr>
        <w:t>Editorial Activities</w:t>
      </w:r>
    </w:p>
    <w:p w:rsidR="00B4095F" w:rsidRDefault="00B4095F" w:rsidP="00B4095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NormalWeb"/>
              <w:spacing w:before="0" w:beforeAutospacing="0" w:after="0" w:afterAutospacing="0"/>
              <w:outlineLvl w:val="0"/>
            </w:pPr>
            <w:r w:rsidRPr="00004A14">
              <w:t>Year(s)</w:t>
            </w:r>
          </w:p>
        </w:tc>
        <w:tc>
          <w:tcPr>
            <w:tcW w:w="8772" w:type="dxa"/>
            <w:tcBorders>
              <w:top w:val="single" w:sz="2" w:space="0" w:color="999999"/>
              <w:left w:val="single" w:sz="2" w:space="0" w:color="999999"/>
              <w:bottom w:val="single" w:sz="2" w:space="0" w:color="999999"/>
              <w:right w:val="single" w:sz="2" w:space="0" w:color="999999"/>
            </w:tcBorders>
          </w:tcPr>
          <w:p w:rsidR="001C0413" w:rsidRPr="00004A14" w:rsidRDefault="001C0413" w:rsidP="00300EFD">
            <w:pPr>
              <w:pStyle w:val="NormalWeb"/>
              <w:spacing w:before="0" w:beforeAutospacing="0" w:after="0" w:afterAutospacing="0"/>
              <w:outlineLvl w:val="0"/>
            </w:pPr>
            <w:r w:rsidRPr="00004A14">
              <w:t>Journal Name</w:t>
            </w:r>
          </w:p>
        </w:tc>
      </w:tr>
      <w:tr w:rsidR="001C0413" w:rsidRPr="00004A14" w:rsidTr="00300EFD">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NormalWeb"/>
              <w:spacing w:before="0" w:beforeAutospacing="0" w:after="0" w:afterAutospacing="0"/>
              <w:outlineLvl w:val="0"/>
            </w:pPr>
            <w:r w:rsidRPr="00004A14">
              <w:rPr>
                <w:u w:val="single"/>
              </w:rPr>
              <w:lastRenderedPageBreak/>
              <w:t>Ad Hoc Reviewer</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r w:rsidRPr="00004A14">
              <w:rPr>
                <w:sz w:val="24"/>
                <w:szCs w:val="24"/>
              </w:rPr>
              <w:t>2016</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NormalWeb"/>
              <w:spacing w:before="0" w:beforeAutospacing="0" w:after="0" w:afterAutospacing="0"/>
              <w:outlineLvl w:val="0"/>
            </w:pPr>
            <w:r w:rsidRPr="00004A14">
              <w:t>PLOS ONE, Genome Biology, Statistics in Biopharmaceutical Research, Journal of Applied Statistics, Biostatistics, Nucleic Acids Research, Clinical Epigenetics, Fermentation, Electronic Journal of Statistics, Biometrical Journal, Contemporary Clinical Trials Communications, Quantitative Biology, FEBS Open Bio, Contemporary Clinical Trials, Biometrics &amp; Biostatistics International Journal</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r w:rsidRPr="00004A14">
              <w:rPr>
                <w:sz w:val="24"/>
                <w:szCs w:val="24"/>
              </w:rPr>
              <w:t>2017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NormalWeb"/>
              <w:spacing w:before="0" w:beforeAutospacing="0" w:after="0" w:afterAutospacing="0"/>
              <w:outlineLvl w:val="0"/>
            </w:pPr>
            <w:r w:rsidRPr="00004A14">
              <w:t>Nature Communications</w:t>
            </w:r>
          </w:p>
        </w:tc>
      </w:tr>
      <w:tr w:rsidR="008B2A5F"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8B2A5F" w:rsidRPr="00004A14" w:rsidRDefault="008B2A5F" w:rsidP="00300EFD">
            <w:pPr>
              <w:pStyle w:val="CommentText"/>
              <w:tabs>
                <w:tab w:val="left" w:pos="3214"/>
              </w:tabs>
              <w:outlineLvl w:val="0"/>
              <w:rPr>
                <w:sz w:val="24"/>
                <w:szCs w:val="24"/>
              </w:rPr>
            </w:pPr>
            <w:r>
              <w:rPr>
                <w:rFonts w:hint="eastAsia"/>
                <w:sz w:val="24"/>
                <w:szCs w:val="24"/>
                <w:lang w:eastAsia="zh-CN"/>
              </w:rPr>
              <w:t>2020</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8B2A5F" w:rsidRPr="00004A14" w:rsidRDefault="008B2A5F" w:rsidP="00300EFD">
            <w:pPr>
              <w:pStyle w:val="NormalWeb"/>
              <w:spacing w:before="0" w:beforeAutospacing="0" w:after="0" w:afterAutospacing="0"/>
              <w:outlineLvl w:val="0"/>
              <w:rPr>
                <w:lang w:eastAsia="zh-CN"/>
              </w:rPr>
            </w:pPr>
            <w:r>
              <w:rPr>
                <w:rFonts w:hint="eastAsia"/>
                <w:lang w:eastAsia="zh-CN"/>
              </w:rPr>
              <w:t>P</w:t>
            </w:r>
            <w:r>
              <w:t>atterns</w:t>
            </w:r>
          </w:p>
        </w:tc>
      </w:tr>
      <w:tr w:rsidR="0004534C"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04534C" w:rsidRDefault="0004534C" w:rsidP="00300EFD">
            <w:pPr>
              <w:pStyle w:val="CommentText"/>
              <w:tabs>
                <w:tab w:val="left" w:pos="3214"/>
              </w:tabs>
              <w:outlineLvl w:val="0"/>
              <w:rPr>
                <w:sz w:val="24"/>
                <w:szCs w:val="24"/>
                <w:lang w:eastAsia="zh-CN"/>
              </w:rPr>
            </w:pPr>
            <w:r>
              <w:rPr>
                <w:sz w:val="24"/>
                <w:szCs w:val="24"/>
                <w:lang w:eastAsia="zh-CN"/>
              </w:rPr>
              <w:t>2021</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04534C" w:rsidRDefault="0004534C" w:rsidP="00300EFD">
            <w:pPr>
              <w:pStyle w:val="NormalWeb"/>
              <w:spacing w:before="0" w:beforeAutospacing="0" w:after="0" w:afterAutospacing="0"/>
              <w:outlineLvl w:val="0"/>
              <w:rPr>
                <w:lang w:eastAsia="zh-CN"/>
              </w:rPr>
            </w:pPr>
            <w:r>
              <w:rPr>
                <w:lang w:eastAsia="zh-CN"/>
              </w:rPr>
              <w:t>Science Immunology, Nature Methods, Nature Communications</w:t>
            </w:r>
          </w:p>
        </w:tc>
      </w:tr>
    </w:tbl>
    <w:p w:rsidR="008F7180" w:rsidRDefault="008F7180" w:rsidP="00B4095F">
      <w:pPr>
        <w:pStyle w:val="NormalWeb"/>
        <w:spacing w:before="0" w:beforeAutospacing="0" w:after="0" w:afterAutospacing="0"/>
        <w:outlineLvl w:val="0"/>
        <w:rPr>
          <w:b/>
          <w:bCs/>
        </w:rPr>
      </w:pPr>
    </w:p>
    <w:p w:rsidR="00D9324D" w:rsidRDefault="00D9324D" w:rsidP="00B4095F">
      <w:pPr>
        <w:pStyle w:val="NormalWeb"/>
        <w:spacing w:before="0" w:beforeAutospacing="0" w:after="0" w:afterAutospacing="0"/>
        <w:outlineLvl w:val="0"/>
        <w:rPr>
          <w:bCs/>
        </w:rPr>
      </w:pPr>
      <w:r>
        <w:rPr>
          <w:b/>
          <w:bCs/>
          <w:u w:val="single"/>
        </w:rPr>
        <w:t>Grant Support</w:t>
      </w:r>
      <w:r>
        <w:rPr>
          <w:bCs/>
        </w:rPr>
        <w:t xml:space="preserve"> </w:t>
      </w:r>
    </w:p>
    <w:p w:rsidR="00D9324D" w:rsidRDefault="00D9324D" w:rsidP="00B4095F">
      <w:pPr>
        <w:pStyle w:val="NormalWeb"/>
        <w:spacing w:before="0" w:beforeAutospacing="0" w:after="0" w:afterAutospacing="0"/>
        <w:outlineLvl w:val="0"/>
        <w:rPr>
          <w:bCs/>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r w:rsidRPr="00004A14">
              <w:rPr>
                <w:sz w:val="24"/>
                <w:szCs w:val="24"/>
                <w:u w:val="single"/>
              </w:rPr>
              <w:t>Present</w:t>
            </w: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rsidR="001C0413" w:rsidRPr="00004A14" w:rsidRDefault="001C0413" w:rsidP="006D11B5">
            <w:r w:rsidRPr="00004A14">
              <w:rPr>
                <w:bCs/>
              </w:rPr>
              <w:t>Grantor:</w:t>
            </w:r>
            <w:r w:rsidR="006D11B5">
              <w:rPr>
                <w:bCs/>
              </w:rPr>
              <w:t xml:space="preserve"> NIAID </w:t>
            </w:r>
            <w:r w:rsidR="006D11B5" w:rsidRPr="006D11B5">
              <w:rPr>
                <w:bCs/>
              </w:rPr>
              <w:t>1U01AI156189-01</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FFFFF" w:themeFill="background1"/>
            <w:tcMar>
              <w:top w:w="29" w:type="dxa"/>
              <w:left w:w="115" w:type="dxa"/>
              <w:bottom w:w="29" w:type="dxa"/>
              <w:right w:w="115" w:type="dxa"/>
            </w:tcMar>
          </w:tcPr>
          <w:p w:rsidR="001C0413" w:rsidRPr="00004A14" w:rsidRDefault="001C0413" w:rsidP="00300EFD">
            <w:pPr>
              <w:rPr>
                <w:bCs/>
              </w:rPr>
            </w:pPr>
            <w:r>
              <w:rPr>
                <w:bCs/>
              </w:rPr>
              <w:t xml:space="preserve">Title of Project: </w:t>
            </w:r>
            <w:r w:rsidR="00231827" w:rsidRPr="00231827">
              <w:rPr>
                <w:bCs/>
              </w:rPr>
              <w:t>Finding the optimal balance of immunotherapy efficacy and toxicity</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FFFFF" w:themeFill="background1"/>
            <w:tcMar>
              <w:top w:w="29" w:type="dxa"/>
              <w:left w:w="115" w:type="dxa"/>
              <w:bottom w:w="29" w:type="dxa"/>
              <w:right w:w="115" w:type="dxa"/>
            </w:tcMar>
          </w:tcPr>
          <w:p w:rsidR="001C0413" w:rsidRDefault="00064623" w:rsidP="00300EFD">
            <w:pPr>
              <w:rPr>
                <w:bCs/>
              </w:rPr>
            </w:pPr>
            <w:r>
              <w:rPr>
                <w:bCs/>
              </w:rPr>
              <w:t>Role: co-Investigator</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FFFFF" w:themeFill="background1"/>
            <w:tcMar>
              <w:top w:w="29" w:type="dxa"/>
              <w:left w:w="115" w:type="dxa"/>
              <w:bottom w:w="29" w:type="dxa"/>
              <w:right w:w="115" w:type="dxa"/>
            </w:tcMar>
          </w:tcPr>
          <w:p w:rsidR="001C0413" w:rsidRDefault="00A075F9" w:rsidP="00190C57">
            <w:pPr>
              <w:rPr>
                <w:bCs/>
              </w:rPr>
            </w:pPr>
            <w:r w:rsidRPr="00A075F9">
              <w:rPr>
                <w:bCs/>
              </w:rPr>
              <w:t>Goal: The major goal of this project is to determine the optimal balance between ICI efficacy and toxicity, ultimately identifying a set of biomarkers useful for selection of patients, treatment type and duration, and clinical monitoring</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rsidR="001C0413" w:rsidRPr="00004A14" w:rsidRDefault="00A267A3" w:rsidP="00300EFD">
            <w:pPr>
              <w:ind w:left="1440" w:hanging="1440"/>
            </w:pPr>
            <w:r w:rsidRPr="00004A14">
              <w:rPr>
                <w:bCs/>
              </w:rPr>
              <w:t>Grantor:</w:t>
            </w:r>
            <w:r>
              <w:rPr>
                <w:bCs/>
              </w:rPr>
              <w:t xml:space="preserve"> NCI </w:t>
            </w:r>
            <w:r w:rsidRPr="00A267A3">
              <w:rPr>
                <w:bCs/>
              </w:rPr>
              <w:t>2P50CA070907-21A1</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rPr>
                <w:color w:val="333333"/>
              </w:rPr>
            </w:pPr>
            <w:r w:rsidRPr="00004A14">
              <w:rPr>
                <w:bCs/>
              </w:rPr>
              <w:t xml:space="preserve">Title of Project: </w:t>
            </w:r>
            <w:r w:rsidR="00797483">
              <w:rPr>
                <w:color w:val="333333"/>
              </w:rPr>
              <w:t>UTSW SPORE in Lung</w:t>
            </w:r>
            <w:r w:rsidRPr="00004A14">
              <w:rPr>
                <w:color w:val="333333"/>
              </w:rPr>
              <w:t xml:space="preserve"> Cancer</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ind w:left="1440" w:hanging="1440"/>
            </w:pPr>
            <w:r w:rsidRPr="00004A14">
              <w:t xml:space="preserve">Role: </w:t>
            </w:r>
            <w:r w:rsidR="00E63E84">
              <w:rPr>
                <w:bCs/>
              </w:rPr>
              <w:t>co-Investigator</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604B51" w:rsidP="00300EFD">
            <w:pPr>
              <w:rPr>
                <w:bCs/>
              </w:rPr>
            </w:pPr>
            <w:r w:rsidRPr="00604B51">
              <w:rPr>
                <w:bCs/>
              </w:rPr>
              <w:t>Goal: The core will provide bioinformatics, biostatistics and database support for all SPORE projects and other cores.</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rsidR="001C0413" w:rsidRPr="00004A14" w:rsidRDefault="00A8215A" w:rsidP="00300EFD">
            <w:pPr>
              <w:ind w:left="1440" w:hanging="1440"/>
            </w:pPr>
            <w:r>
              <w:rPr>
                <w:bCs/>
              </w:rPr>
              <w:t>Grantor: NIAID 1U01AI156189-01 Administrative Supplement</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21637E">
            <w:pPr>
              <w:ind w:firstLine="10"/>
            </w:pPr>
            <w:r w:rsidRPr="00004A14">
              <w:rPr>
                <w:bCs/>
              </w:rPr>
              <w:t xml:space="preserve">Title of Project: </w:t>
            </w:r>
            <w:r w:rsidR="0021637E" w:rsidRPr="0021637E">
              <w:rPr>
                <w:bCs/>
              </w:rPr>
              <w:t>Interpreting the TCR repertoire of lung cancers after immunotherapy treatment</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0D59FC" w:rsidP="00300EFD">
            <w:pPr>
              <w:ind w:left="1440" w:hanging="1440"/>
            </w:pPr>
            <w:r>
              <w:t xml:space="preserve">Role: </w:t>
            </w:r>
            <w:r w:rsidR="001C0413" w:rsidRPr="00004A14">
              <w:t>PI</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A00CC"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A00CC" w:rsidRDefault="00772E7D" w:rsidP="00300EFD">
            <w:pPr>
              <w:ind w:left="1440" w:hanging="1440"/>
              <w:rPr>
                <w:bCs/>
              </w:rPr>
            </w:pPr>
            <w:r>
              <w:rPr>
                <w:bCs/>
              </w:rPr>
              <w:t>Annual amount and date:</w:t>
            </w:r>
            <w:r w:rsidR="00920177">
              <w:rPr>
                <w:bCs/>
              </w:rPr>
              <w:t xml:space="preserve"> </w:t>
            </w:r>
            <w:r w:rsidRPr="00772E7D">
              <w:rPr>
                <w:bCs/>
              </w:rPr>
              <w:t>$250,000</w:t>
            </w:r>
            <w:r>
              <w:t xml:space="preserve"> in 03/01/2021-02/28/2022</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A00CC"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rsidR="001C0413" w:rsidRPr="002A00CC" w:rsidRDefault="001C0413" w:rsidP="00066223">
            <w:pPr>
              <w:ind w:left="1440" w:hanging="1440"/>
            </w:pPr>
            <w:r w:rsidRPr="002A00CC">
              <w:rPr>
                <w:bCs/>
              </w:rPr>
              <w:t xml:space="preserve">Grantor: </w:t>
            </w:r>
            <w:r w:rsidR="00066223" w:rsidRPr="002A00CC">
              <w:rPr>
                <w:bCs/>
              </w:rPr>
              <w:t>CPRIT RP190208</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A00CC"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A00CC" w:rsidRDefault="001C0413" w:rsidP="00300EFD">
            <w:r w:rsidRPr="002A00CC">
              <w:rPr>
                <w:bCs/>
              </w:rPr>
              <w:t xml:space="preserve">Title of Project: </w:t>
            </w:r>
            <w:r w:rsidR="00066223" w:rsidRPr="002A00CC">
              <w:rPr>
                <w:bCs/>
              </w:rPr>
              <w:t>Dissecting cellular heterogeneity of bulk tumors for prediction of overall survival and responsive patients to immunotherapy</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A00CC"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A00CC" w:rsidRDefault="001C0413" w:rsidP="00300EFD">
            <w:pPr>
              <w:ind w:left="1440" w:hanging="1440"/>
            </w:pPr>
            <w:r w:rsidRPr="002A00CC">
              <w:t>Role: PI</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A00CC"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A00CC" w:rsidRDefault="001C0413" w:rsidP="00300EFD">
            <w:pPr>
              <w:ind w:left="1440" w:hanging="1440"/>
              <w:rPr>
                <w:bCs/>
              </w:rPr>
            </w:pPr>
            <w:r w:rsidRPr="002A00CC">
              <w:rPr>
                <w:bCs/>
              </w:rPr>
              <w:t>Annual amount and date</w:t>
            </w:r>
            <w:r w:rsidR="0059333C" w:rsidRPr="002A00CC">
              <w:rPr>
                <w:bCs/>
              </w:rPr>
              <w:t>: $300</w:t>
            </w:r>
            <w:r w:rsidRPr="002A00CC">
              <w:rPr>
                <w:bCs/>
              </w:rPr>
              <w:t xml:space="preserve">,000, </w:t>
            </w:r>
            <w:r w:rsidR="0059333C" w:rsidRPr="002A00CC">
              <w:rPr>
                <w:rFonts w:cs="Arial"/>
                <w:szCs w:val="22"/>
              </w:rPr>
              <w:t>09/01/19-08/31/22</w:t>
            </w:r>
          </w:p>
        </w:tc>
      </w:tr>
      <w:tr w:rsidR="006D11B5" w:rsidRPr="00004A14" w:rsidTr="00EB4E46">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D11B5" w:rsidRPr="002A00CC" w:rsidRDefault="006D11B5"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rsidR="006D11B5" w:rsidRDefault="00A26DE3" w:rsidP="00300EFD">
            <w:pPr>
              <w:ind w:left="1440" w:hanging="1440"/>
              <w:rPr>
                <w:bCs/>
              </w:rPr>
            </w:pPr>
            <w:r>
              <w:rPr>
                <w:bCs/>
              </w:rPr>
              <w:t xml:space="preserve">Grantor: </w:t>
            </w:r>
            <w:r w:rsidRPr="00A26DE3">
              <w:rPr>
                <w:bCs/>
              </w:rPr>
              <w:t>1R01CA251928-01</w:t>
            </w:r>
          </w:p>
        </w:tc>
      </w:tr>
      <w:tr w:rsidR="006D11B5"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D11B5" w:rsidRPr="002A00CC" w:rsidRDefault="006D11B5"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D11B5" w:rsidRDefault="00EB4E46" w:rsidP="007B25FC">
            <w:pPr>
              <w:rPr>
                <w:bCs/>
              </w:rPr>
            </w:pPr>
            <w:r>
              <w:rPr>
                <w:bCs/>
              </w:rPr>
              <w:t xml:space="preserve">Title of project: </w:t>
            </w:r>
            <w:r w:rsidRPr="00EB4E46">
              <w:rPr>
                <w:bCs/>
              </w:rPr>
              <w:t xml:space="preserve">Improving hepatocellular carcinoma mouse modeling by understanding the malignant potential and biology of liver cell subpopulations                                                                     </w:t>
            </w:r>
          </w:p>
        </w:tc>
      </w:tr>
      <w:tr w:rsidR="006D11B5"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D11B5" w:rsidRPr="002A00CC" w:rsidRDefault="006D11B5"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D11B5" w:rsidRDefault="007D35FC" w:rsidP="007B25FC">
            <w:pPr>
              <w:rPr>
                <w:bCs/>
              </w:rPr>
            </w:pPr>
            <w:r>
              <w:rPr>
                <w:bCs/>
              </w:rPr>
              <w:t>Role: Co-I</w:t>
            </w:r>
          </w:p>
        </w:tc>
      </w:tr>
      <w:tr w:rsidR="006D11B5"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D11B5" w:rsidRPr="002A00CC" w:rsidRDefault="006D11B5"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D11B5" w:rsidRPr="005F1E34" w:rsidRDefault="00BF6C9B" w:rsidP="007B25FC">
            <w:pPr>
              <w:rPr>
                <w:rFonts w:cs="Arial"/>
                <w:bCs/>
                <w:szCs w:val="22"/>
              </w:rPr>
            </w:pPr>
            <w:r w:rsidRPr="00712530">
              <w:rPr>
                <w:rFonts w:cs="Arial"/>
                <w:bCs/>
                <w:szCs w:val="22"/>
              </w:rPr>
              <w:t xml:space="preserve">Goal: This grant aims to develop more faithful liver cancer models by using a new panel of </w:t>
            </w:r>
            <w:proofErr w:type="spellStart"/>
            <w:r w:rsidRPr="00712530">
              <w:rPr>
                <w:rFonts w:cs="Arial"/>
                <w:bCs/>
                <w:szCs w:val="22"/>
              </w:rPr>
              <w:t>CreER</w:t>
            </w:r>
            <w:proofErr w:type="spellEnd"/>
            <w:r w:rsidRPr="00712530">
              <w:rPr>
                <w:rFonts w:cs="Arial"/>
                <w:bCs/>
                <w:szCs w:val="22"/>
              </w:rPr>
              <w:t xml:space="preserve"> mouse strains.</w:t>
            </w:r>
          </w:p>
        </w:tc>
      </w:tr>
      <w:tr w:rsidR="002C2147" w:rsidRPr="00004A14" w:rsidTr="00E2463E">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2C2147" w:rsidRPr="002A00CC" w:rsidRDefault="002C2147"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rsidR="002C2147" w:rsidRPr="00712530" w:rsidRDefault="00136363" w:rsidP="007B25FC">
            <w:pPr>
              <w:rPr>
                <w:rFonts w:cs="Arial"/>
                <w:bCs/>
                <w:szCs w:val="22"/>
              </w:rPr>
            </w:pPr>
            <w:r>
              <w:rPr>
                <w:rFonts w:cs="Arial"/>
                <w:bCs/>
                <w:szCs w:val="22"/>
              </w:rPr>
              <w:t xml:space="preserve">Grantor: </w:t>
            </w:r>
            <w:r w:rsidR="00E037FE" w:rsidRPr="00E037FE">
              <w:rPr>
                <w:rFonts w:cs="Arial"/>
                <w:bCs/>
                <w:szCs w:val="22"/>
              </w:rPr>
              <w:t>Jeanne Shelby Fund for Cancer Research</w:t>
            </w:r>
          </w:p>
        </w:tc>
      </w:tr>
      <w:tr w:rsidR="002C2147"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2C2147" w:rsidRPr="002A00CC" w:rsidRDefault="002C2147"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2C2147" w:rsidRPr="00712530" w:rsidRDefault="002C2147" w:rsidP="007B25FC">
            <w:pPr>
              <w:rPr>
                <w:rFonts w:cs="Arial"/>
                <w:bCs/>
                <w:szCs w:val="22"/>
              </w:rPr>
            </w:pPr>
            <w:r>
              <w:rPr>
                <w:rFonts w:cs="Arial"/>
                <w:bCs/>
                <w:szCs w:val="22"/>
              </w:rPr>
              <w:t xml:space="preserve">Title of project: </w:t>
            </w:r>
            <w:r w:rsidRPr="002C2147">
              <w:rPr>
                <w:rFonts w:cs="Arial"/>
                <w:bCs/>
                <w:szCs w:val="22"/>
              </w:rPr>
              <w:t>Enhancing precision cancer care: liquid biopsies as early markers of response in pancreatic cancers</w:t>
            </w:r>
          </w:p>
        </w:tc>
      </w:tr>
      <w:tr w:rsidR="002C2147"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2C2147" w:rsidRPr="002A00CC" w:rsidRDefault="002C2147"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2C2147" w:rsidRPr="00712530" w:rsidRDefault="002C2147" w:rsidP="007B25FC">
            <w:pPr>
              <w:rPr>
                <w:rFonts w:cs="Arial"/>
                <w:bCs/>
                <w:szCs w:val="22"/>
              </w:rPr>
            </w:pPr>
            <w:r>
              <w:rPr>
                <w:rFonts w:cs="Arial"/>
                <w:bCs/>
                <w:szCs w:val="22"/>
              </w:rPr>
              <w:t xml:space="preserve">Role: </w:t>
            </w:r>
            <w:r>
              <w:rPr>
                <w:rFonts w:cs="Arial" w:hint="eastAsia"/>
                <w:bCs/>
                <w:szCs w:val="22"/>
                <w:lang w:eastAsia="zh-CN"/>
              </w:rPr>
              <w:t>Co</w:t>
            </w:r>
            <w:r>
              <w:rPr>
                <w:rFonts w:cs="Arial"/>
                <w:bCs/>
                <w:szCs w:val="22"/>
              </w:rPr>
              <w:t>-PI</w:t>
            </w:r>
          </w:p>
        </w:tc>
      </w:tr>
      <w:tr w:rsidR="002C2147"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2C2147" w:rsidRPr="002A00CC" w:rsidRDefault="002C2147"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2C2147" w:rsidRPr="00712530" w:rsidRDefault="002C2147" w:rsidP="007B25FC">
            <w:pPr>
              <w:rPr>
                <w:rFonts w:cs="Arial"/>
                <w:bCs/>
                <w:szCs w:val="22"/>
              </w:rPr>
            </w:pPr>
            <w:r>
              <w:rPr>
                <w:rFonts w:cs="Arial"/>
                <w:bCs/>
                <w:szCs w:val="22"/>
              </w:rPr>
              <w:t xml:space="preserve">Goal: </w:t>
            </w:r>
            <w:r w:rsidR="00136363" w:rsidRPr="00136363">
              <w:rPr>
                <w:rFonts w:cs="Arial"/>
                <w:bCs/>
                <w:szCs w:val="22"/>
              </w:rPr>
              <w:t xml:space="preserve">Determine whether clonal outgrowth of drug-resistant cancer cells inferred from </w:t>
            </w:r>
            <w:proofErr w:type="spellStart"/>
            <w:r w:rsidR="00136363" w:rsidRPr="00136363">
              <w:rPr>
                <w:rFonts w:cs="Arial"/>
                <w:bCs/>
                <w:szCs w:val="22"/>
              </w:rPr>
              <w:t>ctDNA</w:t>
            </w:r>
            <w:proofErr w:type="spellEnd"/>
            <w:r w:rsidR="00136363" w:rsidRPr="00136363">
              <w:rPr>
                <w:rFonts w:cs="Arial"/>
                <w:bCs/>
                <w:szCs w:val="22"/>
              </w:rPr>
              <w:t xml:space="preserve"> analyses is predictive of pathologic response and long-term benefit to treatment</w:t>
            </w:r>
          </w:p>
        </w:tc>
      </w:tr>
      <w:tr w:rsidR="00387406"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87406" w:rsidRPr="002A00CC" w:rsidRDefault="00387406" w:rsidP="003874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387406" w:rsidRPr="002A00CC" w:rsidRDefault="00387406" w:rsidP="00387406">
            <w:pPr>
              <w:ind w:left="1440" w:hanging="1440"/>
              <w:rPr>
                <w:bCs/>
              </w:rPr>
            </w:pPr>
            <w:r w:rsidRPr="002A00CC">
              <w:rPr>
                <w:bCs/>
              </w:rPr>
              <w:t>Annual amount and date: $</w:t>
            </w:r>
            <w:r>
              <w:rPr>
                <w:bCs/>
              </w:rPr>
              <w:t>1</w:t>
            </w:r>
            <w:r w:rsidRPr="002A00CC">
              <w:rPr>
                <w:bCs/>
              </w:rPr>
              <w:t xml:space="preserve">0,000, </w:t>
            </w:r>
            <w:r w:rsidRPr="002A00CC">
              <w:rPr>
                <w:rFonts w:cs="Arial"/>
                <w:szCs w:val="22"/>
              </w:rPr>
              <w:t>0</w:t>
            </w:r>
            <w:r>
              <w:rPr>
                <w:rFonts w:cs="Arial"/>
                <w:szCs w:val="22"/>
              </w:rPr>
              <w:t>4</w:t>
            </w:r>
            <w:r w:rsidRPr="002A00CC">
              <w:rPr>
                <w:rFonts w:cs="Arial"/>
                <w:szCs w:val="22"/>
              </w:rPr>
              <w:t>/01/</w:t>
            </w:r>
            <w:r>
              <w:rPr>
                <w:rFonts w:cs="Arial"/>
                <w:szCs w:val="22"/>
              </w:rPr>
              <w:t>21</w:t>
            </w:r>
            <w:r w:rsidRPr="002A00CC">
              <w:rPr>
                <w:rFonts w:cs="Arial"/>
                <w:szCs w:val="22"/>
              </w:rPr>
              <w:t>-0</w:t>
            </w:r>
            <w:r>
              <w:rPr>
                <w:rFonts w:cs="Arial"/>
                <w:szCs w:val="22"/>
              </w:rPr>
              <w:t>3</w:t>
            </w:r>
            <w:r w:rsidRPr="002A00CC">
              <w:rPr>
                <w:rFonts w:cs="Arial"/>
                <w:szCs w:val="22"/>
              </w:rPr>
              <w:t>/31/22</w:t>
            </w:r>
          </w:p>
        </w:tc>
      </w:tr>
      <w:tr w:rsidR="00A41341" w:rsidRPr="00004A14" w:rsidTr="00A4134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41341" w:rsidRPr="002A00CC" w:rsidRDefault="00A41341" w:rsidP="003874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rsidR="00A41341" w:rsidRPr="002A00CC" w:rsidRDefault="00A41341" w:rsidP="00387406">
            <w:pPr>
              <w:ind w:left="1440" w:hanging="1440"/>
              <w:rPr>
                <w:bCs/>
              </w:rPr>
            </w:pPr>
            <w:r>
              <w:rPr>
                <w:bCs/>
              </w:rPr>
              <w:t>Grantor: UT Southwestern Cancer Center</w:t>
            </w:r>
          </w:p>
        </w:tc>
      </w:tr>
      <w:tr w:rsidR="00A41341" w:rsidRPr="00004A14" w:rsidTr="00A4134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41341" w:rsidRPr="002A00CC" w:rsidRDefault="00A41341" w:rsidP="003874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FFFFF" w:themeFill="background1"/>
            <w:tcMar>
              <w:top w:w="29" w:type="dxa"/>
              <w:left w:w="115" w:type="dxa"/>
              <w:bottom w:w="29" w:type="dxa"/>
              <w:right w:w="115" w:type="dxa"/>
            </w:tcMar>
          </w:tcPr>
          <w:p w:rsidR="00A41341" w:rsidRDefault="00A41341" w:rsidP="00A41341">
            <w:pPr>
              <w:rPr>
                <w:bCs/>
              </w:rPr>
            </w:pPr>
            <w:r>
              <w:rPr>
                <w:rFonts w:cs="Arial"/>
                <w:bCs/>
                <w:szCs w:val="22"/>
              </w:rPr>
              <w:t xml:space="preserve">Title of project: </w:t>
            </w:r>
            <w:r w:rsidRPr="00A41341">
              <w:rPr>
                <w:rFonts w:cs="Arial"/>
                <w:bCs/>
                <w:szCs w:val="22"/>
              </w:rPr>
              <w:t>Leveraging a Novel Glucocorticoid Receptor Antagonist as Precision Therapy Against Lethal CHD1-def Metastatic Prostate Cancer</w:t>
            </w:r>
          </w:p>
        </w:tc>
      </w:tr>
      <w:tr w:rsidR="00E7475C" w:rsidRPr="00004A14" w:rsidTr="00A4134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7475C" w:rsidRPr="002A00CC" w:rsidRDefault="00E7475C" w:rsidP="003874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FFFFF" w:themeFill="background1"/>
            <w:tcMar>
              <w:top w:w="29" w:type="dxa"/>
              <w:left w:w="115" w:type="dxa"/>
              <w:bottom w:w="29" w:type="dxa"/>
              <w:right w:w="115" w:type="dxa"/>
            </w:tcMar>
          </w:tcPr>
          <w:p w:rsidR="00E7475C" w:rsidRDefault="00E7475C" w:rsidP="00A41341">
            <w:pPr>
              <w:rPr>
                <w:rFonts w:cs="Arial"/>
                <w:bCs/>
                <w:szCs w:val="22"/>
              </w:rPr>
            </w:pPr>
            <w:r>
              <w:rPr>
                <w:rFonts w:cs="Arial"/>
                <w:bCs/>
                <w:szCs w:val="22"/>
              </w:rPr>
              <w:t>Role: Co-I</w:t>
            </w:r>
          </w:p>
        </w:tc>
      </w:tr>
      <w:tr w:rsidR="005D0806" w:rsidRPr="00004A14" w:rsidTr="00A4134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5D0806" w:rsidRPr="002A00CC" w:rsidRDefault="005D0806" w:rsidP="003874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FFFFF" w:themeFill="background1"/>
            <w:tcMar>
              <w:top w:w="29" w:type="dxa"/>
              <w:left w:w="115" w:type="dxa"/>
              <w:bottom w:w="29" w:type="dxa"/>
              <w:right w:w="115" w:type="dxa"/>
            </w:tcMar>
          </w:tcPr>
          <w:p w:rsidR="005D0806" w:rsidRDefault="005D0806" w:rsidP="00D954C2">
            <w:pPr>
              <w:rPr>
                <w:rFonts w:cs="Arial"/>
                <w:bCs/>
                <w:szCs w:val="22"/>
              </w:rPr>
            </w:pPr>
            <w:r>
              <w:rPr>
                <w:rFonts w:cs="Arial"/>
                <w:bCs/>
                <w:szCs w:val="22"/>
              </w:rPr>
              <w:t xml:space="preserve">Goal: </w:t>
            </w:r>
            <w:r w:rsidR="00D954C2">
              <w:rPr>
                <w:rFonts w:cs="Arial"/>
                <w:bCs/>
                <w:szCs w:val="22"/>
              </w:rPr>
              <w:t>D</w:t>
            </w:r>
            <w:r w:rsidR="00D954C2" w:rsidRPr="00D954C2">
              <w:rPr>
                <w:rFonts w:cs="Arial"/>
                <w:bCs/>
                <w:szCs w:val="22"/>
              </w:rPr>
              <w:t xml:space="preserve">evelop novel therapeutic approaches based on heterozygous and homozygous depletions of the </w:t>
            </w:r>
            <w:proofErr w:type="spellStart"/>
            <w:r w:rsidR="00D954C2" w:rsidRPr="00D954C2">
              <w:rPr>
                <w:rFonts w:cs="Arial"/>
                <w:bCs/>
                <w:szCs w:val="22"/>
              </w:rPr>
              <w:t>chromodomain</w:t>
            </w:r>
            <w:proofErr w:type="spellEnd"/>
            <w:r w:rsidR="00D954C2" w:rsidRPr="00D954C2">
              <w:rPr>
                <w:rFonts w:cs="Arial"/>
                <w:bCs/>
                <w:szCs w:val="22"/>
              </w:rPr>
              <w:t xml:space="preserve"> helicase DNA-bindi</w:t>
            </w:r>
            <w:r w:rsidR="00ED12E5">
              <w:rPr>
                <w:rFonts w:cs="Arial"/>
                <w:bCs/>
                <w:szCs w:val="22"/>
              </w:rPr>
              <w:t>ng protein 1</w:t>
            </w:r>
            <w:r w:rsidR="00D954C2">
              <w:rPr>
                <w:rFonts w:cs="Arial"/>
                <w:bCs/>
                <w:szCs w:val="22"/>
              </w:rPr>
              <w:t xml:space="preserve">, for </w:t>
            </w:r>
            <w:r w:rsidR="00D954C2" w:rsidRPr="00D954C2">
              <w:rPr>
                <w:rFonts w:cs="Arial"/>
                <w:bCs/>
                <w:szCs w:val="22"/>
              </w:rPr>
              <w:t>metastatic castra</w:t>
            </w:r>
            <w:r w:rsidR="00D954C2">
              <w:rPr>
                <w:rFonts w:cs="Arial"/>
                <w:bCs/>
                <w:szCs w:val="22"/>
              </w:rPr>
              <w:t xml:space="preserve">tion resistant prostate cancer. </w:t>
            </w:r>
          </w:p>
        </w:tc>
      </w:tr>
      <w:tr w:rsidR="00D96586" w:rsidRPr="00004A14" w:rsidTr="00A4134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D96586" w:rsidRPr="002A00CC" w:rsidRDefault="00D96586" w:rsidP="003874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FFFFF" w:themeFill="background1"/>
            <w:tcMar>
              <w:top w:w="29" w:type="dxa"/>
              <w:left w:w="115" w:type="dxa"/>
              <w:bottom w:w="29" w:type="dxa"/>
              <w:right w:w="115" w:type="dxa"/>
            </w:tcMar>
          </w:tcPr>
          <w:p w:rsidR="00D96586" w:rsidRDefault="00D96586" w:rsidP="00A41341">
            <w:pPr>
              <w:rPr>
                <w:rFonts w:cs="Arial"/>
                <w:bCs/>
                <w:szCs w:val="22"/>
              </w:rPr>
            </w:pPr>
            <w:r w:rsidRPr="002A00CC">
              <w:rPr>
                <w:bCs/>
              </w:rPr>
              <w:t>Annual amount and date: $</w:t>
            </w:r>
            <w:r>
              <w:rPr>
                <w:bCs/>
              </w:rPr>
              <w:t>1</w:t>
            </w:r>
            <w:r w:rsidRPr="002A00CC">
              <w:rPr>
                <w:bCs/>
              </w:rPr>
              <w:t xml:space="preserve">0,000, </w:t>
            </w:r>
            <w:r>
              <w:rPr>
                <w:rFonts w:cs="Arial"/>
                <w:szCs w:val="22"/>
              </w:rPr>
              <w:t>2/1/21-1/31/</w:t>
            </w:r>
            <w:r w:rsidRPr="00D96586">
              <w:rPr>
                <w:rFonts w:cs="Arial"/>
                <w:szCs w:val="22"/>
              </w:rPr>
              <w:t>22</w:t>
            </w:r>
          </w:p>
        </w:tc>
      </w:tr>
      <w:tr w:rsidR="00BD0080" w:rsidRPr="00004A14" w:rsidTr="00BD0080">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BD0080" w:rsidRPr="002A00CC" w:rsidRDefault="00BD0080" w:rsidP="003874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rsidR="00BD0080" w:rsidRPr="002A00CC" w:rsidRDefault="00BD0080" w:rsidP="00A41341">
            <w:pPr>
              <w:rPr>
                <w:bCs/>
              </w:rPr>
            </w:pPr>
            <w:r>
              <w:rPr>
                <w:bCs/>
              </w:rPr>
              <w:t xml:space="preserve">Grantor: </w:t>
            </w:r>
            <w:r w:rsidRPr="00BD0080">
              <w:rPr>
                <w:bCs/>
              </w:rPr>
              <w:t>NIH/National Institute of Biomedical Imaging, 1R01GM140012-01</w:t>
            </w:r>
          </w:p>
        </w:tc>
      </w:tr>
      <w:tr w:rsidR="00BD0080" w:rsidRPr="00004A14" w:rsidTr="00A4134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BD0080" w:rsidRPr="002A00CC" w:rsidRDefault="00BD0080" w:rsidP="003874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FFFFF" w:themeFill="background1"/>
            <w:tcMar>
              <w:top w:w="29" w:type="dxa"/>
              <w:left w:w="115" w:type="dxa"/>
              <w:bottom w:w="29" w:type="dxa"/>
              <w:right w:w="115" w:type="dxa"/>
            </w:tcMar>
          </w:tcPr>
          <w:p w:rsidR="00BD0080" w:rsidRDefault="00BD0080" w:rsidP="00A41341">
            <w:pPr>
              <w:rPr>
                <w:bCs/>
              </w:rPr>
            </w:pPr>
            <w:r>
              <w:rPr>
                <w:rFonts w:cs="Arial"/>
                <w:bCs/>
                <w:szCs w:val="22"/>
              </w:rPr>
              <w:t xml:space="preserve">Title of project: </w:t>
            </w:r>
            <w:r w:rsidRPr="00BD0080">
              <w:rPr>
                <w:rFonts w:cs="Arial"/>
                <w:bCs/>
                <w:szCs w:val="22"/>
              </w:rPr>
              <w:t>Developing computational algorithms for histopathological image analysis</w:t>
            </w:r>
          </w:p>
        </w:tc>
      </w:tr>
      <w:tr w:rsidR="00BD0080" w:rsidRPr="00004A14" w:rsidTr="00A4134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BD0080" w:rsidRPr="002A00CC" w:rsidRDefault="00BD0080" w:rsidP="003874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FFFFF" w:themeFill="background1"/>
            <w:tcMar>
              <w:top w:w="29" w:type="dxa"/>
              <w:left w:w="115" w:type="dxa"/>
              <w:bottom w:w="29" w:type="dxa"/>
              <w:right w:w="115" w:type="dxa"/>
            </w:tcMar>
          </w:tcPr>
          <w:p w:rsidR="00BD0080" w:rsidRDefault="00BD0080" w:rsidP="00A41341">
            <w:pPr>
              <w:rPr>
                <w:rFonts w:cs="Arial"/>
                <w:bCs/>
                <w:szCs w:val="22"/>
              </w:rPr>
            </w:pPr>
            <w:r>
              <w:rPr>
                <w:rFonts w:cs="Arial"/>
                <w:bCs/>
                <w:szCs w:val="22"/>
              </w:rPr>
              <w:t>Role: Co-I</w:t>
            </w:r>
          </w:p>
        </w:tc>
      </w:tr>
      <w:tr w:rsidR="00BD0080" w:rsidRPr="00004A14" w:rsidTr="00A4134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BD0080" w:rsidRPr="002A00CC" w:rsidRDefault="00BD0080" w:rsidP="003874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FFFFF" w:themeFill="background1"/>
            <w:tcMar>
              <w:top w:w="29" w:type="dxa"/>
              <w:left w:w="115" w:type="dxa"/>
              <w:bottom w:w="29" w:type="dxa"/>
              <w:right w:w="115" w:type="dxa"/>
            </w:tcMar>
          </w:tcPr>
          <w:p w:rsidR="00BD0080" w:rsidRDefault="00BD0080" w:rsidP="00BD0080">
            <w:pPr>
              <w:rPr>
                <w:rFonts w:cs="Arial"/>
                <w:bCs/>
                <w:szCs w:val="22"/>
              </w:rPr>
            </w:pPr>
            <w:r>
              <w:rPr>
                <w:rFonts w:cs="Arial"/>
                <w:bCs/>
                <w:szCs w:val="22"/>
              </w:rPr>
              <w:t xml:space="preserve">Goal: </w:t>
            </w:r>
            <w:r w:rsidRPr="00BD0080">
              <w:rPr>
                <w:rFonts w:cs="Arial"/>
                <w:bCs/>
                <w:szCs w:val="22"/>
              </w:rPr>
              <w:t xml:space="preserve">To develop computational tools in order to facilitate pathology image analysis for different types of diseases. </w:t>
            </w:r>
          </w:p>
        </w:tc>
      </w:tr>
      <w:tr w:rsidR="005B41FA" w:rsidRPr="00004A14" w:rsidTr="00A4134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5B41FA" w:rsidRPr="002A00CC" w:rsidRDefault="005B41FA" w:rsidP="003874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FFFFF" w:themeFill="background1"/>
            <w:tcMar>
              <w:top w:w="29" w:type="dxa"/>
              <w:left w:w="115" w:type="dxa"/>
              <w:bottom w:w="29" w:type="dxa"/>
              <w:right w:w="115" w:type="dxa"/>
            </w:tcMar>
          </w:tcPr>
          <w:p w:rsidR="005B41FA" w:rsidRDefault="005B41FA" w:rsidP="005B41FA">
            <w:pPr>
              <w:rPr>
                <w:rFonts w:cs="Arial"/>
                <w:bCs/>
                <w:szCs w:val="22"/>
              </w:rPr>
            </w:pPr>
            <w:r w:rsidRPr="005B41FA">
              <w:rPr>
                <w:rFonts w:cs="Arial"/>
                <w:bCs/>
                <w:szCs w:val="22"/>
              </w:rPr>
              <w:t>Annual amount and date: $</w:t>
            </w:r>
            <w:r>
              <w:rPr>
                <w:rFonts w:cs="Arial"/>
                <w:bCs/>
                <w:szCs w:val="22"/>
              </w:rPr>
              <w:t xml:space="preserve">250,000, </w:t>
            </w:r>
            <w:r w:rsidRPr="005B41FA">
              <w:rPr>
                <w:rFonts w:cs="Arial"/>
                <w:bCs/>
                <w:szCs w:val="22"/>
              </w:rPr>
              <w:t>01/01/2021 – 12/31/2024</w:t>
            </w:r>
          </w:p>
        </w:tc>
      </w:tr>
      <w:tr w:rsidR="001446BB" w:rsidRPr="00004A14" w:rsidTr="003A7DC3">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446BB" w:rsidRPr="002A00CC" w:rsidRDefault="001446BB" w:rsidP="003874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rsidR="001446BB" w:rsidRPr="005B41FA" w:rsidRDefault="002F1099" w:rsidP="005B41FA">
            <w:pPr>
              <w:rPr>
                <w:rFonts w:cs="Arial"/>
                <w:bCs/>
                <w:szCs w:val="22"/>
              </w:rPr>
            </w:pPr>
            <w:r>
              <w:rPr>
                <w:rFonts w:cs="Arial"/>
                <w:bCs/>
                <w:szCs w:val="22"/>
              </w:rPr>
              <w:t>Grantor: NIH/National Cancer Institute</w:t>
            </w:r>
            <w:r w:rsidR="00F85D00">
              <w:rPr>
                <w:rFonts w:cs="Arial"/>
                <w:bCs/>
                <w:szCs w:val="22"/>
              </w:rPr>
              <w:t xml:space="preserve">, </w:t>
            </w:r>
            <w:r w:rsidR="00F85D00" w:rsidRPr="00F85D00">
              <w:rPr>
                <w:rFonts w:cs="Arial"/>
                <w:bCs/>
                <w:szCs w:val="22"/>
              </w:rPr>
              <w:t>5R01CA258584</w:t>
            </w:r>
            <w:r w:rsidR="00F85D00">
              <w:rPr>
                <w:rFonts w:cs="Arial"/>
                <w:bCs/>
                <w:szCs w:val="22"/>
              </w:rPr>
              <w:t>-02</w:t>
            </w:r>
          </w:p>
        </w:tc>
      </w:tr>
      <w:tr w:rsidR="001446BB" w:rsidRPr="00004A14" w:rsidTr="00A4134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446BB" w:rsidRPr="002A00CC" w:rsidRDefault="001446BB" w:rsidP="003874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FFFFF" w:themeFill="background1"/>
            <w:tcMar>
              <w:top w:w="29" w:type="dxa"/>
              <w:left w:w="115" w:type="dxa"/>
              <w:bottom w:w="29" w:type="dxa"/>
              <w:right w:w="115" w:type="dxa"/>
            </w:tcMar>
          </w:tcPr>
          <w:p w:rsidR="001446BB" w:rsidRPr="005B41FA" w:rsidRDefault="001446BB" w:rsidP="005B41FA">
            <w:pPr>
              <w:rPr>
                <w:rFonts w:cs="Arial"/>
                <w:bCs/>
                <w:szCs w:val="22"/>
              </w:rPr>
            </w:pPr>
            <w:r>
              <w:rPr>
                <w:rFonts w:cs="Arial" w:hint="eastAsia"/>
                <w:bCs/>
                <w:szCs w:val="22"/>
                <w:lang w:eastAsia="zh-CN"/>
              </w:rPr>
              <w:t>Tit</w:t>
            </w:r>
            <w:r>
              <w:rPr>
                <w:rFonts w:cs="Arial"/>
                <w:bCs/>
                <w:szCs w:val="22"/>
              </w:rPr>
              <w:t xml:space="preserve">le of project: </w:t>
            </w:r>
            <w:r w:rsidRPr="001446BB">
              <w:rPr>
                <w:rFonts w:cs="Arial"/>
                <w:bCs/>
                <w:szCs w:val="22"/>
              </w:rPr>
              <w:t>Applying deep learning to predict T cell receptor binding specificity of neoantigens and response to checkpoint inhibitors</w:t>
            </w:r>
          </w:p>
        </w:tc>
      </w:tr>
      <w:tr w:rsidR="001446BB" w:rsidRPr="00004A14" w:rsidTr="00A4134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446BB" w:rsidRPr="002A00CC" w:rsidRDefault="001446BB" w:rsidP="003874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FFFFF" w:themeFill="background1"/>
            <w:tcMar>
              <w:top w:w="29" w:type="dxa"/>
              <w:left w:w="115" w:type="dxa"/>
              <w:bottom w:w="29" w:type="dxa"/>
              <w:right w:w="115" w:type="dxa"/>
            </w:tcMar>
          </w:tcPr>
          <w:p w:rsidR="001446BB" w:rsidRPr="005B41FA" w:rsidRDefault="00E12576" w:rsidP="005B41FA">
            <w:pPr>
              <w:rPr>
                <w:rFonts w:cs="Arial"/>
                <w:bCs/>
                <w:szCs w:val="22"/>
              </w:rPr>
            </w:pPr>
            <w:r>
              <w:rPr>
                <w:rFonts w:cs="Arial"/>
                <w:bCs/>
                <w:szCs w:val="22"/>
              </w:rPr>
              <w:t>Role: PI</w:t>
            </w:r>
          </w:p>
        </w:tc>
      </w:tr>
      <w:tr w:rsidR="001446BB" w:rsidRPr="00004A14" w:rsidTr="00A4134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446BB" w:rsidRPr="002A00CC" w:rsidRDefault="001446BB" w:rsidP="00387406">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FFFFF" w:themeFill="background1"/>
            <w:tcMar>
              <w:top w:w="29" w:type="dxa"/>
              <w:left w:w="115" w:type="dxa"/>
              <w:bottom w:w="29" w:type="dxa"/>
              <w:right w:w="115" w:type="dxa"/>
            </w:tcMar>
          </w:tcPr>
          <w:p w:rsidR="001446BB" w:rsidRPr="005B41FA" w:rsidRDefault="00EC5E67" w:rsidP="005B41FA">
            <w:pPr>
              <w:rPr>
                <w:rFonts w:cs="Arial"/>
                <w:bCs/>
                <w:szCs w:val="22"/>
              </w:rPr>
            </w:pPr>
            <w:r>
              <w:rPr>
                <w:rFonts w:cs="Arial"/>
                <w:bCs/>
                <w:szCs w:val="22"/>
              </w:rPr>
              <w:t>Goal: To develop deep learning-based algorithm for prediction of TCR-</w:t>
            </w:r>
            <w:proofErr w:type="spellStart"/>
            <w:r>
              <w:rPr>
                <w:rFonts w:cs="Arial"/>
                <w:bCs/>
                <w:szCs w:val="22"/>
              </w:rPr>
              <w:t>pMHC</w:t>
            </w:r>
            <w:proofErr w:type="spellEnd"/>
            <w:r>
              <w:rPr>
                <w:rFonts w:cs="Arial"/>
                <w:bCs/>
                <w:szCs w:val="22"/>
              </w:rPr>
              <w:t xml:space="preserve"> pairing</w:t>
            </w:r>
          </w:p>
        </w:tc>
      </w:tr>
      <w:tr w:rsidR="00D92F1C" w:rsidRPr="00004A14" w:rsidTr="00A41341">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D92F1C" w:rsidRPr="002A00CC" w:rsidRDefault="00D92F1C" w:rsidP="00D92F1C">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FFFFF" w:themeFill="background1"/>
            <w:tcMar>
              <w:top w:w="29" w:type="dxa"/>
              <w:left w:w="115" w:type="dxa"/>
              <w:bottom w:w="29" w:type="dxa"/>
              <w:right w:w="115" w:type="dxa"/>
            </w:tcMar>
          </w:tcPr>
          <w:p w:rsidR="00D92F1C" w:rsidRDefault="00D92F1C" w:rsidP="00D92F1C">
            <w:pPr>
              <w:rPr>
                <w:rFonts w:cs="Arial"/>
                <w:bCs/>
                <w:szCs w:val="22"/>
              </w:rPr>
            </w:pPr>
            <w:r w:rsidRPr="005B41FA">
              <w:rPr>
                <w:rFonts w:cs="Arial"/>
                <w:bCs/>
                <w:szCs w:val="22"/>
              </w:rPr>
              <w:t>Annual amount and date: $</w:t>
            </w:r>
            <w:r w:rsidR="002767CF" w:rsidRPr="002767CF">
              <w:rPr>
                <w:rFonts w:cs="Arial"/>
                <w:bCs/>
                <w:szCs w:val="22"/>
              </w:rPr>
              <w:t>229,010</w:t>
            </w:r>
            <w:r>
              <w:rPr>
                <w:rFonts w:cs="Arial"/>
                <w:bCs/>
                <w:szCs w:val="22"/>
              </w:rPr>
              <w:t xml:space="preserve">, </w:t>
            </w:r>
            <w:r w:rsidRPr="005B41FA">
              <w:rPr>
                <w:rFonts w:cs="Arial"/>
                <w:bCs/>
                <w:szCs w:val="22"/>
              </w:rPr>
              <w:t>0</w:t>
            </w:r>
            <w:r>
              <w:rPr>
                <w:rFonts w:cs="Arial"/>
                <w:bCs/>
                <w:szCs w:val="22"/>
              </w:rPr>
              <w:t>5/01/2021 – 04/30</w:t>
            </w:r>
            <w:r w:rsidRPr="005B41FA">
              <w:rPr>
                <w:rFonts w:cs="Arial"/>
                <w:bCs/>
                <w:szCs w:val="22"/>
              </w:rPr>
              <w:t>/202</w:t>
            </w:r>
            <w:r>
              <w:rPr>
                <w:rFonts w:cs="Arial"/>
                <w:bCs/>
                <w:szCs w:val="22"/>
              </w:rPr>
              <w:t>5</w:t>
            </w:r>
          </w:p>
        </w:tc>
      </w:tr>
    </w:tbl>
    <w:p w:rsidR="00D9324D" w:rsidRDefault="00D9324D" w:rsidP="00B4095F">
      <w:pPr>
        <w:pStyle w:val="NormalWeb"/>
        <w:spacing w:before="0" w:beforeAutospacing="0" w:after="0" w:afterAutospacing="0"/>
        <w:outlineLvl w:val="0"/>
        <w:rPr>
          <w:b/>
          <w:bCs/>
          <w:u w:val="single"/>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r w:rsidRPr="00004A14">
              <w:rPr>
                <w:sz w:val="24"/>
                <w:szCs w:val="24"/>
                <w:u w:val="single"/>
              </w:rPr>
              <w:t>Past</w:t>
            </w: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rsidR="001C0413" w:rsidRPr="00004A14" w:rsidRDefault="001C0413" w:rsidP="00300EFD">
            <w:pPr>
              <w:rPr>
                <w:color w:val="333333"/>
              </w:rPr>
            </w:pPr>
            <w:r w:rsidRPr="00004A14">
              <w:rPr>
                <w:bCs/>
              </w:rPr>
              <w:t xml:space="preserve">Grantor: </w:t>
            </w:r>
            <w:r w:rsidRPr="00004A14">
              <w:rPr>
                <w:color w:val="333333"/>
              </w:rPr>
              <w:t>Center for Translational Medicine Service Package Grant</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rPr>
                <w:color w:val="333333"/>
              </w:rPr>
            </w:pPr>
            <w:r w:rsidRPr="00004A14">
              <w:rPr>
                <w:bCs/>
              </w:rPr>
              <w:t xml:space="preserve">Title of Project: </w:t>
            </w:r>
            <w:r w:rsidRPr="00004A14">
              <w:rPr>
                <w:color w:val="333333"/>
              </w:rPr>
              <w:t>Building a longitudinal prognostic model to predict overall survival for patients with kidney cancer in real time</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ind w:left="1440" w:hanging="1440"/>
            </w:pPr>
            <w:r w:rsidRPr="00004A14">
              <w:t>Role: PI</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rPr>
                <w:color w:val="333333"/>
              </w:rPr>
            </w:pPr>
            <w:r w:rsidRPr="00004A14">
              <w:rPr>
                <w:bCs/>
              </w:rPr>
              <w:t xml:space="preserve">Annual amount and date: $5,000, </w:t>
            </w:r>
            <w:r w:rsidRPr="00004A14">
              <w:rPr>
                <w:color w:val="333333"/>
              </w:rPr>
              <w:t>02/01/2017-04/01/2017</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rsidR="001C0413" w:rsidRPr="00004A14" w:rsidRDefault="001C0413" w:rsidP="00300EFD">
            <w:pPr>
              <w:ind w:left="1440" w:hanging="1440"/>
            </w:pPr>
            <w:r w:rsidRPr="00004A14">
              <w:rPr>
                <w:bCs/>
              </w:rPr>
              <w:t xml:space="preserve">Grantor: </w:t>
            </w:r>
            <w:r w:rsidRPr="00004A14">
              <w:rPr>
                <w:color w:val="333333"/>
              </w:rPr>
              <w:t>Kidney Cancer Coalition research award</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rPr>
                <w:b/>
                <w:bCs/>
              </w:rPr>
            </w:pPr>
            <w:r w:rsidRPr="00004A14">
              <w:rPr>
                <w:bCs/>
              </w:rPr>
              <w:t>Title of Project: Dissect the cellular heterogeneity observed in bulk kidney cancer RNA Seq data by advanced statistical methods</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rPr>
                <w:bCs/>
              </w:rPr>
            </w:pPr>
            <w:r w:rsidRPr="00004A14">
              <w:t>Role: PI</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rPr>
                <w:color w:val="333333"/>
              </w:rPr>
            </w:pPr>
            <w:r w:rsidRPr="00004A14">
              <w:rPr>
                <w:bCs/>
              </w:rPr>
              <w:t xml:space="preserve">Annual amount and date: $20,000, </w:t>
            </w:r>
            <w:r w:rsidRPr="00004A14">
              <w:rPr>
                <w:color w:val="333333"/>
              </w:rPr>
              <w:t>10/01/2017-10/01/2018</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rsidR="001C0413" w:rsidRPr="00004A14" w:rsidRDefault="001C0413" w:rsidP="00300EFD">
            <w:pPr>
              <w:rPr>
                <w:bCs/>
              </w:rPr>
            </w:pPr>
            <w:r w:rsidRPr="00004A14">
              <w:rPr>
                <w:bCs/>
              </w:rPr>
              <w:t>Grantor: NIH R03</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rPr>
                <w:bCs/>
              </w:rPr>
            </w:pPr>
            <w:r w:rsidRPr="00004A14">
              <w:rPr>
                <w:bCs/>
              </w:rPr>
              <w:t>Title of Project: Development of integrative models for early liver toxicity assessment</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rPr>
                <w:bCs/>
              </w:rPr>
            </w:pPr>
            <w:r w:rsidRPr="00004A14">
              <w:rPr>
                <w:bCs/>
              </w:rPr>
              <w:t>Role: PI</w:t>
            </w:r>
          </w:p>
        </w:tc>
      </w:tr>
      <w:tr w:rsidR="001C0413" w:rsidRPr="00004A14"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rPr>
                <w:bCs/>
              </w:rPr>
            </w:pPr>
            <w:r w:rsidRPr="00004A14">
              <w:rPr>
                <w:bCs/>
              </w:rPr>
              <w:t>Annual amount and date:$50,000</w:t>
            </w:r>
            <w:r w:rsidRPr="00004A14">
              <w:t xml:space="preserve"> in 09/01/2017-08/31/2018</w:t>
            </w:r>
          </w:p>
        </w:tc>
      </w:tr>
      <w:tr w:rsidR="001C0413" w:rsidRPr="00E15CFA"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rPr>
                <w:bCs/>
              </w:rPr>
            </w:pPr>
            <w:r w:rsidRPr="00004A14">
              <w:rPr>
                <w:bCs/>
              </w:rPr>
              <w:t>Total amount of award (if multi-year) and dates:$100,000,</w:t>
            </w:r>
            <w:r w:rsidRPr="00004A14">
              <w:t xml:space="preserve"> 09/01/2015-08/31/2018</w:t>
            </w:r>
          </w:p>
        </w:tc>
      </w:tr>
      <w:tr w:rsidR="001C0413" w:rsidRPr="00E15CFA"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rsidR="001C0413" w:rsidRPr="00004A14" w:rsidRDefault="001C0413" w:rsidP="00300EFD">
            <w:pPr>
              <w:pStyle w:val="NormalWeb"/>
              <w:spacing w:before="0" w:beforeAutospacing="0" w:after="0" w:afterAutospacing="0"/>
              <w:outlineLvl w:val="0"/>
              <w:rPr>
                <w:bCs/>
              </w:rPr>
            </w:pPr>
            <w:r w:rsidRPr="00004A14">
              <w:rPr>
                <w:bCs/>
              </w:rPr>
              <w:t>Grantor: NIH R01</w:t>
            </w:r>
          </w:p>
        </w:tc>
      </w:tr>
      <w:tr w:rsidR="001C0413" w:rsidRPr="00E15CFA" w:rsidTr="00300EFD">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NormalWeb"/>
              <w:spacing w:before="0" w:beforeAutospacing="0" w:after="0" w:afterAutospacing="0"/>
              <w:jc w:val="both"/>
              <w:rPr>
                <w:rFonts w:eastAsiaTheme="minorEastAsia"/>
              </w:rPr>
            </w:pPr>
            <w:r w:rsidRPr="00004A14">
              <w:rPr>
                <w:bCs/>
              </w:rPr>
              <w:t xml:space="preserve">Title of Project: </w:t>
            </w:r>
            <w:r w:rsidRPr="00004A14">
              <w:rPr>
                <w:rFonts w:eastAsiaTheme="minorEastAsia"/>
              </w:rPr>
              <w:t>Integrative Analysis to Identify Therapeutic Targets for Lung Cancer</w:t>
            </w:r>
          </w:p>
        </w:tc>
      </w:tr>
      <w:tr w:rsidR="001C0413" w:rsidRPr="00E15CFA" w:rsidTr="00300EFD">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ind w:left="1440" w:hanging="1440"/>
            </w:pPr>
            <w:r w:rsidRPr="00004A14">
              <w:t>Role: Co-Investigator</w:t>
            </w:r>
          </w:p>
        </w:tc>
      </w:tr>
      <w:tr w:rsidR="001C0413" w:rsidRPr="00E15CFA" w:rsidTr="00300EFD">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ind w:left="1440" w:hanging="1440"/>
              <w:rPr>
                <w:bCs/>
              </w:rPr>
            </w:pPr>
            <w:r w:rsidRPr="00004A14">
              <w:rPr>
                <w:bCs/>
              </w:rPr>
              <w:t>Annual amount and date:</w:t>
            </w:r>
            <w:r w:rsidRPr="00004A14">
              <w:t xml:space="preserve"> $207,500 in 09/01/2017-08/31/2018</w:t>
            </w:r>
          </w:p>
        </w:tc>
      </w:tr>
      <w:tr w:rsidR="001C0413" w:rsidRPr="00E15CFA" w:rsidTr="00300EFD">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004A14" w:rsidRDefault="001C0413" w:rsidP="00300EFD">
            <w:r w:rsidRPr="00004A14">
              <w:t>Total amount of award (if multi-year) and dates: $1,031,275, 09/26/2013-08/31/2018</w:t>
            </w:r>
          </w:p>
        </w:tc>
      </w:tr>
      <w:tr w:rsidR="000824DB" w:rsidRPr="00E15CFA" w:rsidTr="000824DB">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0824DB" w:rsidRPr="00004A14" w:rsidRDefault="000824DB" w:rsidP="000824DB">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rsidR="000824DB" w:rsidRPr="00004A14" w:rsidRDefault="000824DB" w:rsidP="000824DB">
            <w:pPr>
              <w:ind w:left="1440" w:hanging="1440"/>
            </w:pPr>
            <w:r w:rsidRPr="00004A14">
              <w:rPr>
                <w:bCs/>
              </w:rPr>
              <w:t>Grantor: Kidney Cancer SPORE Developmental Research Program</w:t>
            </w:r>
          </w:p>
        </w:tc>
      </w:tr>
      <w:tr w:rsidR="000824DB" w:rsidRPr="00E15CFA" w:rsidTr="00300EFD">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0824DB" w:rsidRPr="00004A14" w:rsidRDefault="000824DB" w:rsidP="000824DB">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0824DB" w:rsidRPr="00004A14" w:rsidRDefault="000824DB" w:rsidP="000824DB">
            <w:r w:rsidRPr="00004A14">
              <w:rPr>
                <w:bCs/>
              </w:rPr>
              <w:t>Title of Project: Mining tumor neoantigens for predicting response to immunotherapies</w:t>
            </w:r>
            <w:r>
              <w:rPr>
                <w:bCs/>
              </w:rPr>
              <w:t xml:space="preserve"> in kidney cancer</w:t>
            </w:r>
          </w:p>
        </w:tc>
      </w:tr>
      <w:tr w:rsidR="000824DB" w:rsidRPr="00E15CFA" w:rsidTr="00300EFD">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0824DB" w:rsidRPr="00004A14" w:rsidRDefault="000824DB" w:rsidP="000824DB">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0824DB" w:rsidRPr="00004A14" w:rsidRDefault="000824DB" w:rsidP="000824DB">
            <w:pPr>
              <w:ind w:left="1440" w:hanging="1440"/>
            </w:pPr>
            <w:r w:rsidRPr="00004A14">
              <w:t>Role: PI</w:t>
            </w:r>
          </w:p>
        </w:tc>
      </w:tr>
      <w:tr w:rsidR="000824DB" w:rsidRPr="00E15CFA" w:rsidTr="00300EFD">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0824DB" w:rsidRPr="00004A14" w:rsidRDefault="000824DB" w:rsidP="000824DB">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0824DB" w:rsidRPr="00004A14" w:rsidRDefault="000824DB" w:rsidP="000824DB">
            <w:pPr>
              <w:ind w:left="1440" w:hanging="1440"/>
              <w:rPr>
                <w:bCs/>
              </w:rPr>
            </w:pPr>
            <w:r w:rsidRPr="00004A14">
              <w:rPr>
                <w:bCs/>
              </w:rPr>
              <w:t xml:space="preserve">Annual amount and date: $25,000, </w:t>
            </w:r>
            <w:r w:rsidRPr="00004A14">
              <w:rPr>
                <w:rFonts w:cs="Arial"/>
                <w:szCs w:val="22"/>
              </w:rPr>
              <w:t>09/01/18-08/31/19</w:t>
            </w:r>
          </w:p>
        </w:tc>
      </w:tr>
      <w:tr w:rsidR="009068DB" w:rsidRPr="00E15CFA" w:rsidTr="00117246">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9068DB" w:rsidRPr="00004A14" w:rsidRDefault="009068DB" w:rsidP="009068DB">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rsidR="009068DB" w:rsidRPr="009068DB" w:rsidRDefault="009068DB" w:rsidP="009068DB">
            <w:pPr>
              <w:rPr>
                <w:bCs/>
              </w:rPr>
            </w:pPr>
            <w:r w:rsidRPr="00004A14">
              <w:rPr>
                <w:bCs/>
              </w:rPr>
              <w:t>Grantor:</w:t>
            </w:r>
            <w:r>
              <w:rPr>
                <w:bCs/>
              </w:rPr>
              <w:t xml:space="preserve"> UTSW Lung cancer SPORE </w:t>
            </w:r>
            <w:r w:rsidRPr="00004A14">
              <w:rPr>
                <w:bCs/>
              </w:rPr>
              <w:t>Developmental Research Program</w:t>
            </w:r>
          </w:p>
        </w:tc>
      </w:tr>
      <w:tr w:rsidR="009068DB" w:rsidRPr="00E15CFA" w:rsidTr="00300EFD">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9068DB" w:rsidRPr="00004A14" w:rsidRDefault="009068DB" w:rsidP="009068DB">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9068DB" w:rsidRPr="00004A14" w:rsidRDefault="009068DB" w:rsidP="009068DB">
            <w:pPr>
              <w:rPr>
                <w:bCs/>
              </w:rPr>
            </w:pPr>
            <w:r>
              <w:rPr>
                <w:bCs/>
              </w:rPr>
              <w:t xml:space="preserve">Title of Project: </w:t>
            </w:r>
            <w:r w:rsidRPr="005943DB">
              <w:rPr>
                <w:rFonts w:eastAsiaTheme="minorEastAsia" w:cs="Arial"/>
              </w:rPr>
              <w:t>Mining tumor neoantigens for predicting response to immunotherapies</w:t>
            </w:r>
            <w:r>
              <w:rPr>
                <w:rFonts w:eastAsiaTheme="minorEastAsia" w:cs="Arial"/>
              </w:rPr>
              <w:t xml:space="preserve"> in lung cancer</w:t>
            </w:r>
          </w:p>
        </w:tc>
      </w:tr>
      <w:tr w:rsidR="009068DB" w:rsidRPr="00E15CFA" w:rsidTr="00300EFD">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9068DB" w:rsidRPr="00004A14" w:rsidRDefault="009068DB" w:rsidP="009068DB">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9068DB" w:rsidRDefault="009068DB" w:rsidP="009068DB">
            <w:pPr>
              <w:rPr>
                <w:bCs/>
              </w:rPr>
            </w:pPr>
            <w:r>
              <w:rPr>
                <w:bCs/>
              </w:rPr>
              <w:t>Role: PI</w:t>
            </w:r>
          </w:p>
        </w:tc>
      </w:tr>
      <w:tr w:rsidR="009068DB" w:rsidRPr="00E15CFA" w:rsidTr="00300EFD">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9068DB" w:rsidRPr="00004A14" w:rsidRDefault="009068DB" w:rsidP="009068DB">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9068DB" w:rsidRDefault="009068DB" w:rsidP="009068DB">
            <w:pPr>
              <w:rPr>
                <w:bCs/>
              </w:rPr>
            </w:pPr>
            <w:r w:rsidRPr="00004A14">
              <w:rPr>
                <w:bCs/>
              </w:rPr>
              <w:t>Annual amount and date:</w:t>
            </w:r>
            <w:r>
              <w:t xml:space="preserve"> $25,0</w:t>
            </w:r>
            <w:r w:rsidRPr="00004A14">
              <w:t xml:space="preserve">00 in </w:t>
            </w:r>
            <w:r>
              <w:t>01/01/2019</w:t>
            </w:r>
            <w:r w:rsidRPr="00004A14">
              <w:t>-</w:t>
            </w:r>
            <w:r>
              <w:t>12/31/2019</w:t>
            </w:r>
          </w:p>
        </w:tc>
      </w:tr>
      <w:tr w:rsidR="006D11B5" w:rsidRPr="00E15CFA" w:rsidTr="00EF3A2B">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D11B5" w:rsidRPr="00004A14" w:rsidRDefault="006D11B5" w:rsidP="006D11B5">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rsidR="006D11B5" w:rsidRPr="00004A14" w:rsidRDefault="006D11B5" w:rsidP="006D11B5">
            <w:r w:rsidRPr="00004A14">
              <w:rPr>
                <w:bCs/>
              </w:rPr>
              <w:t>Grantor:</w:t>
            </w:r>
            <w:r>
              <w:rPr>
                <w:bCs/>
              </w:rPr>
              <w:t xml:space="preserve"> NIH </w:t>
            </w:r>
            <w:r w:rsidRPr="00122742">
              <w:rPr>
                <w:bCs/>
              </w:rPr>
              <w:t>3P50CA070907-20S1</w:t>
            </w:r>
          </w:p>
        </w:tc>
      </w:tr>
      <w:tr w:rsidR="006D11B5" w:rsidRPr="00E15CFA" w:rsidTr="00300EFD">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D11B5" w:rsidRPr="00004A14" w:rsidRDefault="006D11B5" w:rsidP="006D11B5">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D11B5" w:rsidRPr="00004A14" w:rsidRDefault="006D11B5" w:rsidP="006D11B5">
            <w:pPr>
              <w:rPr>
                <w:bCs/>
              </w:rPr>
            </w:pPr>
            <w:r>
              <w:rPr>
                <w:bCs/>
              </w:rPr>
              <w:t xml:space="preserve">Title of Project: </w:t>
            </w:r>
            <w:r w:rsidRPr="00064623">
              <w:rPr>
                <w:bCs/>
              </w:rPr>
              <w:t>UTSW Lung cancer SPORE Administrative Supplement</w:t>
            </w:r>
          </w:p>
        </w:tc>
      </w:tr>
      <w:tr w:rsidR="006D11B5" w:rsidRPr="00E15CFA" w:rsidTr="00300EFD">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D11B5" w:rsidRPr="00004A14" w:rsidRDefault="006D11B5" w:rsidP="006D11B5">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D11B5" w:rsidRDefault="006D11B5" w:rsidP="006D11B5">
            <w:pPr>
              <w:rPr>
                <w:bCs/>
              </w:rPr>
            </w:pPr>
            <w:r>
              <w:rPr>
                <w:bCs/>
              </w:rPr>
              <w:t>Role: co-Investigator</w:t>
            </w:r>
          </w:p>
        </w:tc>
      </w:tr>
      <w:tr w:rsidR="006D11B5" w:rsidRPr="00E15CFA" w:rsidTr="00300EFD">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D11B5" w:rsidRPr="00004A14" w:rsidRDefault="006D11B5" w:rsidP="006D11B5">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6D11B5" w:rsidRDefault="006D11B5" w:rsidP="006D11B5">
            <w:pPr>
              <w:rPr>
                <w:bCs/>
              </w:rPr>
            </w:pPr>
            <w:r w:rsidRPr="00004A14">
              <w:rPr>
                <w:bCs/>
              </w:rPr>
              <w:t>Annual amount and date:</w:t>
            </w:r>
            <w:r>
              <w:t xml:space="preserve"> $</w:t>
            </w:r>
            <w:r w:rsidRPr="00997033">
              <w:t>48,995</w:t>
            </w:r>
            <w:r w:rsidRPr="00004A14">
              <w:t xml:space="preserve"> in </w:t>
            </w:r>
            <w:r w:rsidRPr="00997033">
              <w:t>09/01/2019 – 08/31/2020</w:t>
            </w:r>
          </w:p>
        </w:tc>
      </w:tr>
      <w:tr w:rsidR="00EF3A2B" w:rsidRPr="00E15CFA" w:rsidTr="00EF3A2B">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F3A2B" w:rsidRPr="00004A14" w:rsidRDefault="00EF3A2B" w:rsidP="00EF3A2B">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tcMar>
              <w:top w:w="29" w:type="dxa"/>
              <w:left w:w="115" w:type="dxa"/>
              <w:bottom w:w="29" w:type="dxa"/>
              <w:right w:w="115" w:type="dxa"/>
            </w:tcMar>
          </w:tcPr>
          <w:p w:rsidR="00EF3A2B" w:rsidRPr="00004A14" w:rsidRDefault="00EF3A2B" w:rsidP="00EF3A2B">
            <w:pPr>
              <w:ind w:left="1440" w:hanging="1440"/>
            </w:pPr>
            <w:r w:rsidRPr="00004A14">
              <w:rPr>
                <w:bCs/>
              </w:rPr>
              <w:t>Grantor: CPRIT RP180192</w:t>
            </w:r>
          </w:p>
        </w:tc>
      </w:tr>
      <w:tr w:rsidR="00EF3A2B" w:rsidRPr="00E15CFA" w:rsidTr="00300EFD">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F3A2B" w:rsidRPr="00004A14" w:rsidRDefault="00EF3A2B" w:rsidP="00EF3A2B">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F3A2B" w:rsidRPr="00004A14" w:rsidRDefault="00EF3A2B" w:rsidP="00EF3A2B">
            <w:pPr>
              <w:ind w:left="1440" w:hanging="1440"/>
            </w:pPr>
            <w:r w:rsidRPr="00004A14">
              <w:rPr>
                <w:bCs/>
              </w:rPr>
              <w:t>Title of Project: Dissecting the interplay between BAP1 and PBRM1 in renal cancer</w:t>
            </w:r>
          </w:p>
        </w:tc>
      </w:tr>
      <w:tr w:rsidR="00EF3A2B" w:rsidRPr="00E15CFA" w:rsidTr="00300EFD">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F3A2B" w:rsidRPr="00004A14" w:rsidRDefault="00EF3A2B" w:rsidP="00EF3A2B">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F3A2B" w:rsidRPr="00004A14" w:rsidRDefault="00EF3A2B" w:rsidP="00EF3A2B">
            <w:pPr>
              <w:ind w:left="1440" w:hanging="1440"/>
            </w:pPr>
            <w:r w:rsidRPr="00004A14">
              <w:t>Role: Co-PI</w:t>
            </w:r>
          </w:p>
        </w:tc>
      </w:tr>
      <w:tr w:rsidR="00EF3A2B" w:rsidRPr="00E15CFA" w:rsidTr="00300EFD">
        <w:trPr>
          <w:trHeight w:val="146"/>
        </w:trPr>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F3A2B" w:rsidRPr="00004A14" w:rsidRDefault="00EF3A2B" w:rsidP="00EF3A2B">
            <w:pPr>
              <w:pStyle w:val="CommentText"/>
              <w:tabs>
                <w:tab w:val="left" w:pos="3214"/>
              </w:tabs>
              <w:outlineLvl w:val="0"/>
              <w:rPr>
                <w:sz w:val="24"/>
                <w:szCs w:val="24"/>
              </w:rPr>
            </w:pP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EF3A2B" w:rsidRPr="002A00CC" w:rsidRDefault="00EF3A2B" w:rsidP="00EF3A2B">
            <w:pPr>
              <w:ind w:left="1440" w:hanging="1440"/>
              <w:rPr>
                <w:bCs/>
              </w:rPr>
            </w:pPr>
            <w:r w:rsidRPr="002A00CC">
              <w:rPr>
                <w:bCs/>
              </w:rPr>
              <w:t>Annual amount and date:$284,251</w:t>
            </w:r>
            <w:r w:rsidRPr="002A00CC">
              <w:t xml:space="preserve"> in 03/01/2018-02/28/2021</w:t>
            </w:r>
          </w:p>
        </w:tc>
      </w:tr>
    </w:tbl>
    <w:p w:rsidR="003602EF" w:rsidRDefault="003602EF" w:rsidP="00B4095F">
      <w:pPr>
        <w:pStyle w:val="NormalWeb"/>
        <w:spacing w:before="0" w:beforeAutospacing="0" w:after="0" w:afterAutospacing="0"/>
        <w:outlineLvl w:val="0"/>
        <w:rPr>
          <w:b/>
          <w:bCs/>
          <w:u w:val="single"/>
        </w:rPr>
      </w:pPr>
    </w:p>
    <w:p w:rsidR="00D0798F" w:rsidRDefault="00D0798F" w:rsidP="00B4095F">
      <w:pPr>
        <w:pStyle w:val="NormalWeb"/>
        <w:spacing w:before="0" w:beforeAutospacing="0" w:after="0" w:afterAutospacing="0"/>
        <w:outlineLvl w:val="0"/>
        <w:rPr>
          <w:b/>
          <w:bCs/>
          <w:u w:val="single"/>
        </w:rPr>
      </w:pPr>
      <w:r>
        <w:rPr>
          <w:b/>
          <w:bCs/>
          <w:u w:val="single"/>
        </w:rPr>
        <w:t>Teaching Activities</w:t>
      </w:r>
    </w:p>
    <w:p w:rsidR="00D0798F" w:rsidRDefault="00D0798F" w:rsidP="00B4095F">
      <w:pPr>
        <w:pStyle w:val="NormalWeb"/>
        <w:spacing w:before="0" w:beforeAutospacing="0" w:after="0" w:afterAutospacing="0"/>
        <w:outlineLvl w:val="0"/>
        <w:rPr>
          <w:b/>
          <w:bCs/>
          <w:u w:val="single"/>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8772"/>
      </w:tblGrid>
      <w:tr w:rsidR="001C0413" w:rsidRPr="004E25D3"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4E25D3" w:rsidRDefault="001C0413" w:rsidP="00300EFD">
            <w:pPr>
              <w:pStyle w:val="NormalWeb"/>
              <w:spacing w:before="0" w:beforeAutospacing="0" w:after="0" w:afterAutospacing="0"/>
              <w:outlineLvl w:val="0"/>
            </w:pPr>
            <w:r w:rsidRPr="004E25D3">
              <w:t>Year(s)</w:t>
            </w:r>
          </w:p>
        </w:tc>
        <w:tc>
          <w:tcPr>
            <w:tcW w:w="8772" w:type="dxa"/>
            <w:tcBorders>
              <w:top w:val="single" w:sz="2" w:space="0" w:color="999999"/>
              <w:left w:val="single" w:sz="2" w:space="0" w:color="999999"/>
              <w:bottom w:val="single" w:sz="2" w:space="0" w:color="999999"/>
              <w:right w:val="single" w:sz="2" w:space="0" w:color="999999"/>
            </w:tcBorders>
          </w:tcPr>
          <w:p w:rsidR="001C0413" w:rsidRPr="004E25D3" w:rsidRDefault="001C0413" w:rsidP="00300EFD">
            <w:pPr>
              <w:pStyle w:val="NormalWeb"/>
              <w:spacing w:before="0" w:beforeAutospacing="0" w:after="0" w:afterAutospacing="0"/>
              <w:outlineLvl w:val="0"/>
            </w:pPr>
            <w:r>
              <w:t>Activity</w:t>
            </w:r>
          </w:p>
        </w:tc>
      </w:tr>
      <w:tr w:rsidR="001C0413" w:rsidRPr="002E0E97" w:rsidTr="00300EFD">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NormalWeb"/>
              <w:spacing w:before="0" w:beforeAutospacing="0" w:after="0" w:afterAutospacing="0"/>
              <w:outlineLvl w:val="0"/>
            </w:pPr>
            <w:r>
              <w:rPr>
                <w:u w:val="single"/>
              </w:rPr>
              <w:t>Medical and graduate school didactic and small group teaching</w:t>
            </w:r>
          </w:p>
        </w:tc>
      </w:tr>
      <w:tr w:rsidR="001C0413"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AB452A" w:rsidP="00300EFD">
            <w:pPr>
              <w:pStyle w:val="CommentText"/>
              <w:tabs>
                <w:tab w:val="left" w:pos="1310"/>
              </w:tabs>
              <w:outlineLvl w:val="0"/>
              <w:rPr>
                <w:sz w:val="24"/>
                <w:szCs w:val="24"/>
              </w:rPr>
            </w:pPr>
            <w:r>
              <w:rPr>
                <w:sz w:val="24"/>
                <w:szCs w:val="24"/>
              </w:rPr>
              <w:t>2016-</w:t>
            </w:r>
            <w:r>
              <w:rPr>
                <w:rFonts w:hint="eastAsia"/>
                <w:sz w:val="24"/>
                <w:szCs w:val="24"/>
                <w:lang w:eastAsia="zh-CN"/>
              </w:rPr>
              <w:t>2019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NormalWeb"/>
              <w:spacing w:before="0" w:beforeAutospacing="0" w:after="0" w:afterAutospacing="0"/>
              <w:outlineLvl w:val="0"/>
            </w:pPr>
            <w:r w:rsidRPr="00213B48">
              <w:t xml:space="preserve">Advanced Data Analysis and Statistical Learning, course instructor                                                  </w:t>
            </w:r>
          </w:p>
        </w:tc>
      </w:tr>
      <w:tr w:rsidR="00AB452A"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B452A" w:rsidRDefault="00AB452A" w:rsidP="00300EFD">
            <w:pPr>
              <w:pStyle w:val="CommentText"/>
              <w:tabs>
                <w:tab w:val="left" w:pos="1310"/>
              </w:tabs>
              <w:outlineLvl w:val="0"/>
              <w:rPr>
                <w:sz w:val="24"/>
                <w:szCs w:val="24"/>
              </w:rPr>
            </w:pPr>
            <w:r>
              <w:rPr>
                <w:rFonts w:hint="eastAsia"/>
                <w:sz w:val="24"/>
                <w:szCs w:val="24"/>
                <w:lang w:eastAsia="zh-CN"/>
              </w:rPr>
              <w:t>2020-Prese</w:t>
            </w:r>
            <w:r>
              <w:rPr>
                <w:sz w:val="24"/>
                <w:szCs w:val="24"/>
              </w:rPr>
              <w:t>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B452A" w:rsidRPr="00213B48" w:rsidRDefault="00AB452A" w:rsidP="00300EFD">
            <w:pPr>
              <w:pStyle w:val="NormalWeb"/>
              <w:spacing w:before="0" w:beforeAutospacing="0" w:after="0" w:afterAutospacing="0"/>
              <w:outlineLvl w:val="0"/>
            </w:pPr>
            <w:r w:rsidRPr="00213B48">
              <w:t>Advanced Data Analysis and Statist</w:t>
            </w:r>
            <w:r>
              <w:t>ical Learning, course leader</w:t>
            </w:r>
          </w:p>
        </w:tc>
      </w:tr>
      <w:tr w:rsidR="001C0413"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CommentText"/>
              <w:tabs>
                <w:tab w:val="left" w:pos="3214"/>
              </w:tabs>
              <w:outlineLvl w:val="0"/>
              <w:rPr>
                <w:sz w:val="24"/>
                <w:szCs w:val="24"/>
              </w:rPr>
            </w:pPr>
            <w:r w:rsidRPr="00213B48">
              <w:rPr>
                <w:sz w:val="24"/>
                <w:szCs w:val="24"/>
              </w:rPr>
              <w:t>2018-Present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NormalWeb"/>
              <w:spacing w:before="0" w:beforeAutospacing="0" w:after="0" w:afterAutospacing="0"/>
              <w:outlineLvl w:val="0"/>
            </w:pPr>
            <w:r w:rsidRPr="00213B48">
              <w:t>AI in medicine, course instructor</w:t>
            </w:r>
          </w:p>
        </w:tc>
      </w:tr>
      <w:tr w:rsidR="001C0413" w:rsidRPr="002E0E97" w:rsidTr="00300EFD">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D0798F" w:rsidRDefault="001C0413" w:rsidP="00300EFD">
            <w:pPr>
              <w:pStyle w:val="NormalWeb"/>
              <w:spacing w:before="0" w:beforeAutospacing="0" w:after="0" w:afterAutospacing="0"/>
              <w:outlineLvl w:val="0"/>
              <w:rPr>
                <w:u w:val="single"/>
              </w:rPr>
            </w:pPr>
            <w:r w:rsidRPr="00D0798F">
              <w:rPr>
                <w:u w:val="single"/>
              </w:rPr>
              <w:t>Graduate student rotations</w:t>
            </w:r>
          </w:p>
        </w:tc>
      </w:tr>
      <w:tr w:rsidR="001C0413"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CommentText"/>
              <w:tabs>
                <w:tab w:val="left" w:pos="1310"/>
              </w:tabs>
              <w:outlineLvl w:val="0"/>
              <w:rPr>
                <w:sz w:val="24"/>
                <w:szCs w:val="24"/>
              </w:rPr>
            </w:pPr>
            <w:r>
              <w:rPr>
                <w:sz w:val="24"/>
                <w:szCs w:val="24"/>
              </w:rPr>
              <w:t>2016</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NormalWeb"/>
              <w:spacing w:before="0" w:beforeAutospacing="0" w:after="0" w:afterAutospacing="0"/>
              <w:outlineLvl w:val="0"/>
            </w:pPr>
            <w:r>
              <w:t>Ze Zhang</w:t>
            </w:r>
          </w:p>
        </w:tc>
      </w:tr>
      <w:tr w:rsidR="001C0413"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CommentText"/>
              <w:tabs>
                <w:tab w:val="left" w:pos="1310"/>
              </w:tabs>
              <w:outlineLvl w:val="0"/>
              <w:rPr>
                <w:sz w:val="24"/>
                <w:szCs w:val="24"/>
              </w:rPr>
            </w:pPr>
            <w:r>
              <w:rPr>
                <w:sz w:val="24"/>
                <w:szCs w:val="24"/>
              </w:rPr>
              <w:t>2016</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NormalWeb"/>
              <w:spacing w:before="0" w:beforeAutospacing="0" w:after="0" w:afterAutospacing="0"/>
              <w:outlineLvl w:val="0"/>
            </w:pPr>
            <w:r>
              <w:t>Tuozhi Huang</w:t>
            </w:r>
          </w:p>
        </w:tc>
      </w:tr>
      <w:tr w:rsidR="001C0413"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Default="001C0413" w:rsidP="00300EFD">
            <w:pPr>
              <w:pStyle w:val="CommentText"/>
              <w:tabs>
                <w:tab w:val="left" w:pos="1310"/>
              </w:tabs>
              <w:outlineLvl w:val="0"/>
              <w:rPr>
                <w:sz w:val="24"/>
                <w:szCs w:val="24"/>
              </w:rPr>
            </w:pPr>
            <w:r>
              <w:rPr>
                <w:sz w:val="24"/>
                <w:szCs w:val="24"/>
              </w:rPr>
              <w:t>2017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Default="001C0413" w:rsidP="00300EFD">
            <w:pPr>
              <w:pStyle w:val="NormalWeb"/>
              <w:spacing w:before="0" w:beforeAutospacing="0" w:after="0" w:afterAutospacing="0"/>
              <w:outlineLvl w:val="0"/>
            </w:pPr>
            <w:r>
              <w:t>Yujing Cheng</w:t>
            </w:r>
          </w:p>
        </w:tc>
      </w:tr>
      <w:tr w:rsidR="001C0413"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Default="001C0413" w:rsidP="00300EFD">
            <w:pPr>
              <w:pStyle w:val="CommentText"/>
              <w:tabs>
                <w:tab w:val="left" w:pos="1310"/>
              </w:tabs>
              <w:outlineLvl w:val="0"/>
              <w:rPr>
                <w:sz w:val="24"/>
                <w:szCs w:val="24"/>
              </w:rPr>
            </w:pPr>
            <w:r>
              <w:rPr>
                <w:sz w:val="24"/>
                <w:szCs w:val="24"/>
              </w:rPr>
              <w:t>2017</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Default="001C0413" w:rsidP="00300EFD">
            <w:pPr>
              <w:pStyle w:val="NormalWeb"/>
              <w:spacing w:before="0" w:beforeAutospacing="0" w:after="0" w:afterAutospacing="0"/>
              <w:outlineLvl w:val="0"/>
            </w:pPr>
            <w:r>
              <w:t>Tianshi Lu</w:t>
            </w:r>
          </w:p>
        </w:tc>
      </w:tr>
      <w:tr w:rsidR="001C0413"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Default="001C0413" w:rsidP="00300EFD">
            <w:pPr>
              <w:pStyle w:val="CommentText"/>
              <w:tabs>
                <w:tab w:val="left" w:pos="1310"/>
              </w:tabs>
              <w:outlineLvl w:val="0"/>
              <w:rPr>
                <w:sz w:val="24"/>
                <w:szCs w:val="24"/>
              </w:rPr>
            </w:pPr>
            <w:r>
              <w:rPr>
                <w:sz w:val="24"/>
                <w:szCs w:val="24"/>
              </w:rPr>
              <w:t>2018</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Default="001C0413" w:rsidP="00300EFD">
            <w:pPr>
              <w:pStyle w:val="NormalWeb"/>
              <w:spacing w:before="0" w:beforeAutospacing="0" w:after="0" w:afterAutospacing="0"/>
              <w:outlineLvl w:val="0"/>
            </w:pPr>
            <w:r>
              <w:t>Zhuoyu Wen</w:t>
            </w:r>
          </w:p>
        </w:tc>
      </w:tr>
      <w:tr w:rsidR="00F741AF"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F741AF" w:rsidRDefault="00F741AF" w:rsidP="00300EFD">
            <w:pPr>
              <w:pStyle w:val="CommentText"/>
              <w:tabs>
                <w:tab w:val="left" w:pos="1310"/>
              </w:tabs>
              <w:outlineLvl w:val="0"/>
              <w:rPr>
                <w:sz w:val="24"/>
                <w:szCs w:val="24"/>
              </w:rPr>
            </w:pPr>
            <w:r>
              <w:rPr>
                <w:rFonts w:hint="eastAsia"/>
                <w:sz w:val="24"/>
                <w:szCs w:val="24"/>
                <w:lang w:eastAsia="zh-CN"/>
              </w:rPr>
              <w:t>2019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F741AF" w:rsidRDefault="00F741AF" w:rsidP="00300EFD">
            <w:pPr>
              <w:pStyle w:val="NormalWeb"/>
              <w:spacing w:before="0" w:beforeAutospacing="0" w:after="0" w:afterAutospacing="0"/>
              <w:outlineLvl w:val="0"/>
            </w:pPr>
            <w:r>
              <w:rPr>
                <w:rFonts w:hint="eastAsia"/>
                <w:lang w:eastAsia="zh-CN"/>
              </w:rPr>
              <w:t>James</w:t>
            </w:r>
            <w:r>
              <w:t xml:space="preserve"> Zhu</w:t>
            </w:r>
          </w:p>
        </w:tc>
      </w:tr>
      <w:tr w:rsidR="00F741AF"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F741AF" w:rsidRDefault="00F741AF" w:rsidP="00300EFD">
            <w:pPr>
              <w:pStyle w:val="CommentText"/>
              <w:tabs>
                <w:tab w:val="left" w:pos="1310"/>
              </w:tabs>
              <w:outlineLvl w:val="0"/>
              <w:rPr>
                <w:sz w:val="24"/>
                <w:szCs w:val="24"/>
                <w:lang w:eastAsia="zh-CN"/>
              </w:rPr>
            </w:pPr>
            <w:r>
              <w:rPr>
                <w:sz w:val="24"/>
                <w:szCs w:val="24"/>
                <w:lang w:eastAsia="zh-CN"/>
              </w:rPr>
              <w:t>2019</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F741AF" w:rsidRDefault="00F741AF" w:rsidP="00300EFD">
            <w:pPr>
              <w:pStyle w:val="NormalWeb"/>
              <w:spacing w:before="0" w:beforeAutospacing="0" w:after="0" w:afterAutospacing="0"/>
              <w:outlineLvl w:val="0"/>
              <w:rPr>
                <w:lang w:eastAsia="zh-CN"/>
              </w:rPr>
            </w:pPr>
            <w:r>
              <w:rPr>
                <w:lang w:eastAsia="zh-CN"/>
              </w:rPr>
              <w:t>Xinke Wen</w:t>
            </w:r>
          </w:p>
        </w:tc>
      </w:tr>
      <w:tr w:rsidR="001C0413" w:rsidRPr="002E0E97" w:rsidTr="00300EFD">
        <w:tc>
          <w:tcPr>
            <w:tcW w:w="10440" w:type="dxa"/>
            <w:gridSpan w:val="2"/>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NormalWeb"/>
              <w:spacing w:before="0" w:beforeAutospacing="0" w:after="0" w:afterAutospacing="0"/>
              <w:outlineLvl w:val="0"/>
            </w:pPr>
            <w:r>
              <w:rPr>
                <w:u w:val="single"/>
              </w:rPr>
              <w:t>Graduate student trainees</w:t>
            </w:r>
          </w:p>
        </w:tc>
      </w:tr>
      <w:tr w:rsidR="001C0413"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CommentText"/>
              <w:tabs>
                <w:tab w:val="left" w:pos="1310"/>
              </w:tabs>
              <w:outlineLvl w:val="0"/>
              <w:rPr>
                <w:sz w:val="24"/>
                <w:szCs w:val="24"/>
              </w:rPr>
            </w:pPr>
            <w:r>
              <w:rPr>
                <w:sz w:val="24"/>
                <w:szCs w:val="24"/>
              </w:rPr>
              <w:lastRenderedPageBreak/>
              <w:t>2017-Present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85E0C" w:rsidP="00300EFD">
            <w:pPr>
              <w:pStyle w:val="NormalWeb"/>
              <w:spacing w:before="0" w:beforeAutospacing="0" w:after="0" w:afterAutospacing="0"/>
              <w:outlineLvl w:val="0"/>
            </w:pPr>
            <w:r>
              <w:t xml:space="preserve">PhD: </w:t>
            </w:r>
            <w:r w:rsidR="00560C74">
              <w:t>Ze Zhang (</w:t>
            </w:r>
            <w:r w:rsidR="001C363D">
              <w:t xml:space="preserve">UTSW </w:t>
            </w:r>
            <w:r w:rsidR="00560C74">
              <w:t>BME</w:t>
            </w:r>
            <w:r w:rsidR="001C0413">
              <w:t xml:space="preserve"> program, thesis: single cell sequencing analytical approaches to understanding tumor immunology)</w:t>
            </w:r>
          </w:p>
        </w:tc>
      </w:tr>
      <w:tr w:rsidR="001C0413"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CommentText"/>
              <w:tabs>
                <w:tab w:val="left" w:pos="3214"/>
              </w:tabs>
              <w:outlineLvl w:val="0"/>
              <w:rPr>
                <w:sz w:val="24"/>
                <w:szCs w:val="24"/>
              </w:rPr>
            </w:pPr>
            <w:r>
              <w:rPr>
                <w:sz w:val="24"/>
                <w:szCs w:val="24"/>
              </w:rPr>
              <w:t>2018-Present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85E0C" w:rsidP="00300EFD">
            <w:pPr>
              <w:pStyle w:val="NormalWeb"/>
              <w:spacing w:before="0" w:beforeAutospacing="0" w:after="0" w:afterAutospacing="0"/>
              <w:outlineLvl w:val="0"/>
            </w:pPr>
            <w:r>
              <w:t xml:space="preserve">PhD: </w:t>
            </w:r>
            <w:r w:rsidR="00560C74">
              <w:t>Tianshi Lu (</w:t>
            </w:r>
            <w:r w:rsidR="001C363D">
              <w:t xml:space="preserve">UTSW </w:t>
            </w:r>
            <w:r w:rsidR="00560C74">
              <w:t>BME</w:t>
            </w:r>
            <w:r w:rsidR="001C0413">
              <w:t xml:space="preserve"> program, thesis: Modeling of tumor neoantigens for predicting patient outcome)</w:t>
            </w:r>
          </w:p>
        </w:tc>
      </w:tr>
      <w:tr w:rsidR="007417CD" w:rsidRPr="002E0E97" w:rsidTr="00300EFD">
        <w:tc>
          <w:tcPr>
            <w:tcW w:w="1668"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7417CD" w:rsidRDefault="007417CD" w:rsidP="00300EFD">
            <w:pPr>
              <w:pStyle w:val="CommentText"/>
              <w:tabs>
                <w:tab w:val="left" w:pos="3214"/>
              </w:tabs>
              <w:outlineLvl w:val="0"/>
              <w:rPr>
                <w:sz w:val="24"/>
                <w:szCs w:val="24"/>
              </w:rPr>
            </w:pPr>
            <w:r>
              <w:rPr>
                <w:sz w:val="24"/>
                <w:szCs w:val="24"/>
              </w:rPr>
              <w:t>2019-Present</w:t>
            </w:r>
          </w:p>
        </w:tc>
        <w:tc>
          <w:tcPr>
            <w:tcW w:w="8772"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7417CD" w:rsidRDefault="00185E0C" w:rsidP="00300EFD">
            <w:pPr>
              <w:pStyle w:val="NormalWeb"/>
              <w:spacing w:before="0" w:beforeAutospacing="0" w:after="0" w:afterAutospacing="0"/>
              <w:outlineLvl w:val="0"/>
            </w:pPr>
            <w:r>
              <w:t xml:space="preserve">PhD: </w:t>
            </w:r>
            <w:r w:rsidR="00560C74">
              <w:t>James Zhu (</w:t>
            </w:r>
            <w:r w:rsidR="001C363D">
              <w:t xml:space="preserve">UTSW </w:t>
            </w:r>
            <w:r w:rsidR="00560C74">
              <w:t>Cancer</w:t>
            </w:r>
            <w:r w:rsidR="007417CD">
              <w:t xml:space="preserve"> program, thesis: joint modeling of neoantigen and microbiome data)</w:t>
            </w:r>
          </w:p>
        </w:tc>
      </w:tr>
    </w:tbl>
    <w:p w:rsidR="00D0798F" w:rsidRDefault="00D0798F" w:rsidP="00B4095F">
      <w:pPr>
        <w:pStyle w:val="NormalWeb"/>
        <w:spacing w:before="0" w:beforeAutospacing="0" w:after="0" w:afterAutospacing="0"/>
        <w:outlineLvl w:val="0"/>
        <w:rPr>
          <w:b/>
          <w:bCs/>
          <w:u w:val="single"/>
        </w:rPr>
      </w:pPr>
    </w:p>
    <w:p w:rsidR="00CB62DE" w:rsidRPr="00E05C1D" w:rsidRDefault="00CB62DE" w:rsidP="00B4095F">
      <w:pPr>
        <w:pStyle w:val="NormalWeb"/>
        <w:spacing w:before="0" w:beforeAutospacing="0" w:after="0" w:afterAutospacing="0"/>
        <w:rPr>
          <w:bCs/>
        </w:rPr>
      </w:pPr>
      <w:r w:rsidRPr="00B4095F">
        <w:rPr>
          <w:b/>
          <w:bCs/>
          <w:u w:val="single"/>
        </w:rPr>
        <w:t xml:space="preserve">Invited </w:t>
      </w:r>
      <w:r w:rsidR="00A46510">
        <w:rPr>
          <w:b/>
          <w:bCs/>
          <w:u w:val="single"/>
        </w:rPr>
        <w:t>Lectures</w:t>
      </w:r>
      <w:r w:rsidR="00A46510">
        <w:rPr>
          <w:b/>
          <w:bCs/>
        </w:rPr>
        <w:t xml:space="preserve"> </w:t>
      </w:r>
    </w:p>
    <w:p w:rsidR="00CB62DE" w:rsidRDefault="00CB62DE" w:rsidP="00B4095F">
      <w:pPr>
        <w:pStyle w:val="NormalWeb"/>
        <w:spacing w:before="0" w:beforeAutospacing="0" w:after="0" w:afterAutospacing="0"/>
      </w:pPr>
    </w:p>
    <w:tbl>
      <w:tblPr>
        <w:tblStyle w:val="TableGrid"/>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15"/>
        <w:gridCol w:w="6480"/>
        <w:gridCol w:w="2959"/>
      </w:tblGrid>
      <w:tr w:rsidR="001C0413" w:rsidRPr="002E0E97" w:rsidTr="00300EFD">
        <w:tc>
          <w:tcPr>
            <w:tcW w:w="101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CommentText"/>
              <w:tabs>
                <w:tab w:val="left" w:pos="3214"/>
              </w:tabs>
              <w:outlineLvl w:val="0"/>
              <w:rPr>
                <w:sz w:val="24"/>
                <w:szCs w:val="24"/>
              </w:rPr>
            </w:pPr>
            <w:r>
              <w:rPr>
                <w:sz w:val="24"/>
                <w:szCs w:val="24"/>
              </w:rPr>
              <w:t>Y</w:t>
            </w:r>
            <w:r w:rsidRPr="002E0E97">
              <w:rPr>
                <w:sz w:val="24"/>
                <w:szCs w:val="24"/>
              </w:rPr>
              <w:t>ear(s)</w:t>
            </w:r>
          </w:p>
        </w:tc>
        <w:tc>
          <w:tcPr>
            <w:tcW w:w="64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NormalWeb"/>
              <w:spacing w:before="0" w:beforeAutospacing="0" w:after="0" w:afterAutospacing="0"/>
              <w:outlineLvl w:val="0"/>
            </w:pPr>
            <w:r>
              <w:t>Title</w:t>
            </w:r>
          </w:p>
        </w:tc>
        <w:tc>
          <w:tcPr>
            <w:tcW w:w="295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NormalWeb"/>
              <w:spacing w:before="0" w:beforeAutospacing="0" w:after="0" w:afterAutospacing="0"/>
              <w:outlineLvl w:val="0"/>
            </w:pPr>
            <w:r>
              <w:t>Location</w:t>
            </w:r>
          </w:p>
        </w:tc>
      </w:tr>
      <w:tr w:rsidR="001C0413" w:rsidRPr="002E0E97" w:rsidTr="00300EFD">
        <w:tc>
          <w:tcPr>
            <w:tcW w:w="10454"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NormalWeb"/>
              <w:spacing w:before="0" w:beforeAutospacing="0" w:after="0" w:afterAutospacing="0"/>
              <w:outlineLvl w:val="0"/>
            </w:pPr>
            <w:r>
              <w:rPr>
                <w:u w:val="single"/>
              </w:rPr>
              <w:t>International</w:t>
            </w:r>
          </w:p>
        </w:tc>
      </w:tr>
      <w:tr w:rsidR="001C0413" w:rsidRPr="002E0E97" w:rsidTr="00300EFD">
        <w:tc>
          <w:tcPr>
            <w:tcW w:w="101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CommentText"/>
              <w:tabs>
                <w:tab w:val="left" w:pos="3214"/>
              </w:tabs>
              <w:outlineLvl w:val="0"/>
              <w:rPr>
                <w:sz w:val="24"/>
                <w:szCs w:val="24"/>
              </w:rPr>
            </w:pPr>
            <w:r>
              <w:rPr>
                <w:sz w:val="24"/>
                <w:szCs w:val="24"/>
              </w:rPr>
              <w:t>2013</w:t>
            </w:r>
          </w:p>
        </w:tc>
        <w:tc>
          <w:tcPr>
            <w:tcW w:w="64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F44289">
            <w:pPr>
              <w:pStyle w:val="NormalWeb"/>
              <w:spacing w:before="0" w:beforeAutospacing="0" w:after="0" w:afterAutospacing="0"/>
              <w:outlineLvl w:val="0"/>
            </w:pPr>
            <w:r w:rsidRPr="00B157B3">
              <w:rPr>
                <w:rStyle w:val="apple-style-span"/>
                <w:noProof/>
              </w:rPr>
              <w:t>Estimating population-scale toxicities for environmental chemicals</w:t>
            </w:r>
            <w:r>
              <w:rPr>
                <w:rStyle w:val="apple-style-span"/>
                <w:noProof/>
              </w:rPr>
              <w:t xml:space="preserve"> (</w:t>
            </w:r>
            <w:r w:rsidR="00F44289">
              <w:rPr>
                <w:rStyle w:val="apple-style-span"/>
                <w:noProof/>
              </w:rPr>
              <w:t xml:space="preserve">Host: </w:t>
            </w:r>
            <w:r>
              <w:rPr>
                <w:rStyle w:val="apple-style-span"/>
                <w:noProof/>
              </w:rPr>
              <w:t xml:space="preserve">Dr. Gustavo </w:t>
            </w:r>
            <w:r w:rsidRPr="0001311C">
              <w:rPr>
                <w:rStyle w:val="apple-style-span"/>
                <w:noProof/>
              </w:rPr>
              <w:t>Stolovitzky</w:t>
            </w:r>
            <w:r>
              <w:rPr>
                <w:rStyle w:val="apple-style-span"/>
                <w:noProof/>
              </w:rPr>
              <w:t>)</w:t>
            </w:r>
          </w:p>
        </w:tc>
        <w:tc>
          <w:tcPr>
            <w:tcW w:w="295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NormalWeb"/>
              <w:spacing w:before="0" w:beforeAutospacing="0" w:after="0" w:afterAutospacing="0"/>
              <w:outlineLvl w:val="0"/>
            </w:pPr>
            <w:r w:rsidRPr="00B157B3">
              <w:rPr>
                <w:rStyle w:val="apple-style-span"/>
                <w:noProof/>
              </w:rPr>
              <w:t>RECOMB/ISCB Conference on Regulatory and Systems Genomics, with DREAM Challenges</w:t>
            </w:r>
            <w:r>
              <w:rPr>
                <w:rStyle w:val="apple-style-span"/>
                <w:noProof/>
              </w:rPr>
              <w:t>, Toronto, Canada</w:t>
            </w:r>
          </w:p>
        </w:tc>
      </w:tr>
      <w:tr w:rsidR="001C0413" w:rsidRPr="002E0E97" w:rsidTr="00300EFD">
        <w:tc>
          <w:tcPr>
            <w:tcW w:w="101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CommentText"/>
              <w:tabs>
                <w:tab w:val="left" w:pos="3214"/>
              </w:tabs>
              <w:outlineLvl w:val="0"/>
              <w:rPr>
                <w:sz w:val="24"/>
                <w:szCs w:val="24"/>
              </w:rPr>
            </w:pPr>
            <w:r>
              <w:rPr>
                <w:sz w:val="24"/>
                <w:szCs w:val="24"/>
              </w:rPr>
              <w:t>2018</w:t>
            </w:r>
          </w:p>
        </w:tc>
        <w:tc>
          <w:tcPr>
            <w:tcW w:w="64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F44289">
            <w:pPr>
              <w:pStyle w:val="NormalWeb"/>
              <w:spacing w:before="0" w:beforeAutospacing="0" w:after="0" w:afterAutospacing="0"/>
              <w:outlineLvl w:val="0"/>
            </w:pPr>
            <w:r w:rsidRPr="00674D9C">
              <w:rPr>
                <w:rStyle w:val="apple-style-span"/>
              </w:rPr>
              <w:t>Multi-faceted modeling approaches to characterize tumor immunity</w:t>
            </w:r>
            <w:r>
              <w:rPr>
                <w:rStyle w:val="apple-style-span"/>
              </w:rPr>
              <w:t xml:space="preserve">  (</w:t>
            </w:r>
            <w:r w:rsidR="00F44289">
              <w:rPr>
                <w:rStyle w:val="apple-style-span"/>
              </w:rPr>
              <w:t>Host:</w:t>
            </w:r>
            <w:r>
              <w:rPr>
                <w:rStyle w:val="apple-style-span"/>
              </w:rPr>
              <w:t xml:space="preserve"> Dr. Qinghua Zhou)</w:t>
            </w:r>
          </w:p>
        </w:tc>
        <w:tc>
          <w:tcPr>
            <w:tcW w:w="295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NormalWeb"/>
              <w:spacing w:before="0" w:beforeAutospacing="0" w:after="0" w:afterAutospacing="0"/>
              <w:outlineLvl w:val="0"/>
            </w:pPr>
            <w:proofErr w:type="spellStart"/>
            <w:r>
              <w:rPr>
                <w:rStyle w:val="apple-style-span"/>
              </w:rPr>
              <w:t>Huaxi</w:t>
            </w:r>
            <w:proofErr w:type="spellEnd"/>
            <w:r>
              <w:rPr>
                <w:rStyle w:val="apple-style-span"/>
              </w:rPr>
              <w:t xml:space="preserve"> Hospital, </w:t>
            </w:r>
            <w:proofErr w:type="spellStart"/>
            <w:r>
              <w:rPr>
                <w:rStyle w:val="apple-style-span"/>
              </w:rPr>
              <w:t>Sichuang</w:t>
            </w:r>
            <w:proofErr w:type="spellEnd"/>
            <w:r>
              <w:rPr>
                <w:rStyle w:val="apple-style-span"/>
              </w:rPr>
              <w:t xml:space="preserve"> China</w:t>
            </w:r>
          </w:p>
        </w:tc>
      </w:tr>
      <w:tr w:rsidR="001C0413" w:rsidRPr="002E0E97" w:rsidTr="00300EFD">
        <w:tc>
          <w:tcPr>
            <w:tcW w:w="101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CommentText"/>
              <w:tabs>
                <w:tab w:val="left" w:pos="3214"/>
              </w:tabs>
              <w:outlineLvl w:val="0"/>
              <w:rPr>
                <w:sz w:val="24"/>
                <w:szCs w:val="24"/>
              </w:rPr>
            </w:pPr>
            <w:r>
              <w:rPr>
                <w:sz w:val="24"/>
                <w:szCs w:val="24"/>
              </w:rPr>
              <w:t>2018</w:t>
            </w:r>
          </w:p>
        </w:tc>
        <w:tc>
          <w:tcPr>
            <w:tcW w:w="64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F44289">
            <w:pPr>
              <w:pStyle w:val="NormalWeb"/>
              <w:spacing w:before="0" w:beforeAutospacing="0" w:after="0" w:afterAutospacing="0"/>
              <w:outlineLvl w:val="0"/>
            </w:pPr>
            <w:r w:rsidRPr="00674D9C">
              <w:rPr>
                <w:rStyle w:val="apple-style-span"/>
              </w:rPr>
              <w:t>Multi-faceted modeling approaches to characterize tumor immunity</w:t>
            </w:r>
            <w:r>
              <w:rPr>
                <w:rStyle w:val="apple-style-span"/>
              </w:rPr>
              <w:t xml:space="preserve"> (</w:t>
            </w:r>
            <w:r w:rsidR="00F44289">
              <w:rPr>
                <w:rStyle w:val="apple-style-span"/>
              </w:rPr>
              <w:t xml:space="preserve">Host: </w:t>
            </w:r>
            <w:r>
              <w:rPr>
                <w:rStyle w:val="apple-style-span"/>
              </w:rPr>
              <w:t xml:space="preserve">Dr. </w:t>
            </w:r>
            <w:proofErr w:type="spellStart"/>
            <w:r>
              <w:rPr>
                <w:rStyle w:val="apple-style-span"/>
              </w:rPr>
              <w:t>Zhiming</w:t>
            </w:r>
            <w:proofErr w:type="spellEnd"/>
            <w:r>
              <w:rPr>
                <w:rStyle w:val="apple-style-span"/>
              </w:rPr>
              <w:t xml:space="preserve"> Luo)</w:t>
            </w:r>
          </w:p>
        </w:tc>
        <w:tc>
          <w:tcPr>
            <w:tcW w:w="295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NormalWeb"/>
              <w:spacing w:before="0" w:beforeAutospacing="0" w:after="0" w:afterAutospacing="0"/>
              <w:outlineLvl w:val="0"/>
            </w:pPr>
            <w:r>
              <w:rPr>
                <w:rStyle w:val="apple-style-span"/>
              </w:rPr>
              <w:t>Southwestern University, Chongqing, China</w:t>
            </w:r>
          </w:p>
        </w:tc>
      </w:tr>
      <w:tr w:rsidR="001C0413" w:rsidRPr="002E0E97" w:rsidTr="00300EFD">
        <w:tc>
          <w:tcPr>
            <w:tcW w:w="101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CommentText"/>
              <w:tabs>
                <w:tab w:val="left" w:pos="3214"/>
              </w:tabs>
              <w:outlineLvl w:val="0"/>
              <w:rPr>
                <w:sz w:val="24"/>
                <w:szCs w:val="24"/>
              </w:rPr>
            </w:pPr>
            <w:r>
              <w:rPr>
                <w:sz w:val="24"/>
                <w:szCs w:val="24"/>
              </w:rPr>
              <w:t>2018</w:t>
            </w:r>
          </w:p>
        </w:tc>
        <w:tc>
          <w:tcPr>
            <w:tcW w:w="64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F44289">
            <w:pPr>
              <w:pStyle w:val="NormalWeb"/>
              <w:spacing w:before="0" w:beforeAutospacing="0" w:after="0" w:afterAutospacing="0"/>
              <w:outlineLvl w:val="0"/>
            </w:pPr>
            <w:r w:rsidRPr="00674D9C">
              <w:rPr>
                <w:rStyle w:val="apple-style-span"/>
              </w:rPr>
              <w:t>Multi-faceted modeling approaches to characterize tumor immunity</w:t>
            </w:r>
            <w:r>
              <w:rPr>
                <w:rStyle w:val="apple-style-span"/>
              </w:rPr>
              <w:t xml:space="preserve"> (</w:t>
            </w:r>
            <w:r w:rsidR="00F44289">
              <w:rPr>
                <w:rStyle w:val="apple-style-span"/>
              </w:rPr>
              <w:t>Host:</w:t>
            </w:r>
            <w:r>
              <w:rPr>
                <w:rStyle w:val="apple-style-span"/>
              </w:rPr>
              <w:t xml:space="preserve"> Dr. Jian Chen)</w:t>
            </w:r>
          </w:p>
        </w:tc>
        <w:tc>
          <w:tcPr>
            <w:tcW w:w="295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Default="001C0413" w:rsidP="00300EFD">
            <w:pPr>
              <w:pStyle w:val="NormalWeb"/>
              <w:spacing w:before="0" w:beforeAutospacing="0" w:after="0" w:afterAutospacing="0"/>
              <w:outlineLvl w:val="0"/>
              <w:rPr>
                <w:rStyle w:val="apple-style-span"/>
              </w:rPr>
            </w:pPr>
            <w:r>
              <w:rPr>
                <w:rStyle w:val="apple-style-span"/>
              </w:rPr>
              <w:t>Suzhou University, Jiangsu, China</w:t>
            </w:r>
          </w:p>
        </w:tc>
      </w:tr>
      <w:tr w:rsidR="001C0413" w:rsidRPr="002E0E97" w:rsidTr="00300EFD">
        <w:tc>
          <w:tcPr>
            <w:tcW w:w="101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Default="001C0413" w:rsidP="00300EFD">
            <w:pPr>
              <w:pStyle w:val="CommentText"/>
              <w:tabs>
                <w:tab w:val="left" w:pos="3214"/>
              </w:tabs>
              <w:outlineLvl w:val="0"/>
              <w:rPr>
                <w:sz w:val="24"/>
                <w:szCs w:val="24"/>
              </w:rPr>
            </w:pPr>
            <w:r>
              <w:rPr>
                <w:sz w:val="24"/>
                <w:szCs w:val="24"/>
              </w:rPr>
              <w:t>2018</w:t>
            </w:r>
          </w:p>
        </w:tc>
        <w:tc>
          <w:tcPr>
            <w:tcW w:w="64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B157B3" w:rsidRDefault="001C0413" w:rsidP="00F44289">
            <w:pPr>
              <w:pStyle w:val="NormalWeb"/>
              <w:spacing w:before="0" w:beforeAutospacing="0" w:after="0" w:afterAutospacing="0"/>
              <w:outlineLvl w:val="0"/>
              <w:rPr>
                <w:rStyle w:val="apple-style-span"/>
                <w:noProof/>
              </w:rPr>
            </w:pPr>
            <w:r w:rsidRPr="00755A72">
              <w:rPr>
                <w:rStyle w:val="apple-style-span"/>
                <w:noProof/>
              </w:rPr>
              <w:t>Three-component dissection of tumor cellular heterogeneity by a Bayesian Hierarchical Model</w:t>
            </w:r>
            <w:r>
              <w:rPr>
                <w:rStyle w:val="apple-style-span"/>
                <w:noProof/>
              </w:rPr>
              <w:t xml:space="preserve"> (</w:t>
            </w:r>
            <w:r w:rsidR="00F44289">
              <w:rPr>
                <w:rStyle w:val="apple-style-span"/>
                <w:noProof/>
              </w:rPr>
              <w:t>Host:</w:t>
            </w:r>
            <w:r>
              <w:rPr>
                <w:rStyle w:val="apple-style-span"/>
                <w:noProof/>
              </w:rPr>
              <w:t xml:space="preserve"> Dr. Jia Hua)</w:t>
            </w:r>
          </w:p>
        </w:tc>
        <w:tc>
          <w:tcPr>
            <w:tcW w:w="295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B157B3" w:rsidRDefault="001C0413" w:rsidP="00300EFD">
            <w:pPr>
              <w:pStyle w:val="NormalWeb"/>
              <w:spacing w:before="0" w:beforeAutospacing="0" w:after="0" w:afterAutospacing="0"/>
              <w:outlineLvl w:val="0"/>
              <w:rPr>
                <w:rStyle w:val="apple-style-span"/>
                <w:noProof/>
              </w:rPr>
            </w:pPr>
            <w:r>
              <w:rPr>
                <w:rStyle w:val="apple-style-span"/>
                <w:noProof/>
              </w:rPr>
              <w:t>Joint Statistical Meetings, Vancouver, Canada</w:t>
            </w:r>
          </w:p>
        </w:tc>
      </w:tr>
      <w:tr w:rsidR="001C0413" w:rsidRPr="002E0E97" w:rsidTr="00300EFD">
        <w:tc>
          <w:tcPr>
            <w:tcW w:w="101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Default="001C0413" w:rsidP="00300EFD">
            <w:pPr>
              <w:pStyle w:val="CommentText"/>
              <w:tabs>
                <w:tab w:val="left" w:pos="3214"/>
              </w:tabs>
              <w:outlineLvl w:val="0"/>
              <w:rPr>
                <w:sz w:val="24"/>
                <w:szCs w:val="24"/>
              </w:rPr>
            </w:pPr>
            <w:r>
              <w:rPr>
                <w:sz w:val="24"/>
                <w:szCs w:val="24"/>
              </w:rPr>
              <w:t>2019</w:t>
            </w:r>
          </w:p>
        </w:tc>
        <w:tc>
          <w:tcPr>
            <w:tcW w:w="64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674D9C" w:rsidRDefault="001C0413" w:rsidP="00F44289">
            <w:pPr>
              <w:pStyle w:val="NormalWeb"/>
              <w:spacing w:before="0" w:beforeAutospacing="0" w:after="0" w:afterAutospacing="0"/>
              <w:outlineLvl w:val="0"/>
              <w:rPr>
                <w:rStyle w:val="apple-style-span"/>
              </w:rPr>
            </w:pPr>
            <w:r>
              <w:rPr>
                <w:rStyle w:val="apple-style-span"/>
              </w:rPr>
              <w:t>Neoantigen c</w:t>
            </w:r>
            <w:r w:rsidRPr="002E7DB5">
              <w:rPr>
                <w:rStyle w:val="apple-style-span"/>
              </w:rPr>
              <w:t xml:space="preserve">lonal </w:t>
            </w:r>
            <w:r>
              <w:rPr>
                <w:rStyle w:val="apple-style-span"/>
              </w:rPr>
              <w:t>balance predicts immunotherapy outcomes and p</w:t>
            </w:r>
            <w:r w:rsidRPr="002E7DB5">
              <w:rPr>
                <w:rStyle w:val="apple-style-span"/>
              </w:rPr>
              <w:t>rognosis</w:t>
            </w:r>
            <w:r>
              <w:rPr>
                <w:rStyle w:val="apple-style-span"/>
              </w:rPr>
              <w:t xml:space="preserve"> (</w:t>
            </w:r>
            <w:r w:rsidR="00F44289">
              <w:rPr>
                <w:rStyle w:val="apple-style-span"/>
              </w:rPr>
              <w:t>Host:</w:t>
            </w:r>
            <w:r>
              <w:rPr>
                <w:rStyle w:val="apple-style-span"/>
              </w:rPr>
              <w:t xml:space="preserve"> Dr. Jun Chen)</w:t>
            </w:r>
          </w:p>
        </w:tc>
        <w:tc>
          <w:tcPr>
            <w:tcW w:w="295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Default="001C0413" w:rsidP="00300EFD">
            <w:pPr>
              <w:pStyle w:val="NormalWeb"/>
              <w:spacing w:before="0" w:beforeAutospacing="0" w:after="0" w:afterAutospacing="0"/>
              <w:outlineLvl w:val="0"/>
              <w:rPr>
                <w:rStyle w:val="apple-style-span"/>
              </w:rPr>
            </w:pPr>
            <w:r>
              <w:rPr>
                <w:rStyle w:val="apple-style-span"/>
              </w:rPr>
              <w:t>Tianjin Medical University General Hospital, Tianjin, China</w:t>
            </w:r>
          </w:p>
        </w:tc>
      </w:tr>
      <w:tr w:rsidR="00F44289" w:rsidRPr="002E0E97" w:rsidTr="00300EFD">
        <w:tc>
          <w:tcPr>
            <w:tcW w:w="101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F44289" w:rsidRDefault="00F44289" w:rsidP="00300EFD">
            <w:pPr>
              <w:pStyle w:val="CommentText"/>
              <w:tabs>
                <w:tab w:val="left" w:pos="3214"/>
              </w:tabs>
              <w:outlineLvl w:val="0"/>
              <w:rPr>
                <w:sz w:val="24"/>
                <w:szCs w:val="24"/>
              </w:rPr>
            </w:pPr>
            <w:r>
              <w:rPr>
                <w:rFonts w:hint="eastAsia"/>
                <w:sz w:val="24"/>
                <w:szCs w:val="24"/>
                <w:lang w:eastAsia="zh-CN"/>
              </w:rPr>
              <w:t>2020</w:t>
            </w:r>
          </w:p>
        </w:tc>
        <w:tc>
          <w:tcPr>
            <w:tcW w:w="64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F44289" w:rsidRDefault="00F44289" w:rsidP="00300EFD">
            <w:pPr>
              <w:pStyle w:val="NormalWeb"/>
              <w:spacing w:before="0" w:beforeAutospacing="0" w:after="0" w:afterAutospacing="0"/>
              <w:outlineLvl w:val="0"/>
              <w:rPr>
                <w:rStyle w:val="apple-style-span"/>
              </w:rPr>
            </w:pPr>
            <w:proofErr w:type="spellStart"/>
            <w:r w:rsidRPr="00F44289">
              <w:rPr>
                <w:rStyle w:val="apple-style-span"/>
              </w:rPr>
              <w:t>SClineager</w:t>
            </w:r>
            <w:proofErr w:type="spellEnd"/>
            <w:r w:rsidRPr="00F44289">
              <w:rPr>
                <w:rStyle w:val="apple-style-span"/>
              </w:rPr>
              <w:t>: A Bayesian Hierarchical Model to Perform Single Cell Lineage Tracing Based on Genetic Variants</w:t>
            </w:r>
            <w:r>
              <w:rPr>
                <w:rStyle w:val="apple-style-span"/>
              </w:rPr>
              <w:t xml:space="preserve"> (Host: </w:t>
            </w:r>
            <w:proofErr w:type="spellStart"/>
            <w:r w:rsidRPr="00F44289">
              <w:rPr>
                <w:rStyle w:val="apple-style-span"/>
              </w:rPr>
              <w:t>Qiongshi</w:t>
            </w:r>
            <w:proofErr w:type="spellEnd"/>
            <w:r w:rsidRPr="00F44289">
              <w:rPr>
                <w:rStyle w:val="apple-style-span"/>
              </w:rPr>
              <w:t xml:space="preserve"> Lu</w:t>
            </w:r>
            <w:r>
              <w:rPr>
                <w:rStyle w:val="apple-style-span"/>
              </w:rPr>
              <w:t>)</w:t>
            </w:r>
          </w:p>
        </w:tc>
        <w:tc>
          <w:tcPr>
            <w:tcW w:w="295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F44289" w:rsidRDefault="00F44289" w:rsidP="00300EFD">
            <w:pPr>
              <w:pStyle w:val="NormalWeb"/>
              <w:spacing w:before="0" w:beforeAutospacing="0" w:after="0" w:afterAutospacing="0"/>
              <w:outlineLvl w:val="0"/>
              <w:rPr>
                <w:rStyle w:val="apple-style-span"/>
              </w:rPr>
            </w:pPr>
            <w:r>
              <w:rPr>
                <w:rStyle w:val="apple-style-span"/>
                <w:rFonts w:hint="eastAsia"/>
                <w:lang w:eastAsia="zh-CN"/>
              </w:rPr>
              <w:t>2020</w:t>
            </w:r>
            <w:r>
              <w:rPr>
                <w:rStyle w:val="apple-style-span"/>
              </w:rPr>
              <w:t xml:space="preserve"> </w:t>
            </w:r>
            <w:r>
              <w:rPr>
                <w:rStyle w:val="apple-style-span"/>
                <w:rFonts w:hint="eastAsia"/>
                <w:lang w:eastAsia="zh-CN"/>
              </w:rPr>
              <w:t>Joint</w:t>
            </w:r>
            <w:r>
              <w:rPr>
                <w:rStyle w:val="apple-style-span"/>
              </w:rPr>
              <w:t xml:space="preserve"> Statistical Meetings</w:t>
            </w:r>
          </w:p>
        </w:tc>
      </w:tr>
      <w:tr w:rsidR="001C0413" w:rsidRPr="002E0E97" w:rsidTr="00300EFD">
        <w:tc>
          <w:tcPr>
            <w:tcW w:w="10454"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NormalWeb"/>
              <w:spacing w:before="0" w:beforeAutospacing="0" w:after="0" w:afterAutospacing="0"/>
              <w:outlineLvl w:val="0"/>
            </w:pPr>
            <w:r>
              <w:rPr>
                <w:u w:val="single"/>
              </w:rPr>
              <w:t>National</w:t>
            </w:r>
          </w:p>
        </w:tc>
      </w:tr>
      <w:tr w:rsidR="001C0413" w:rsidRPr="002E0E97" w:rsidTr="00300EFD">
        <w:tc>
          <w:tcPr>
            <w:tcW w:w="101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Default="001C0413" w:rsidP="00300EFD">
            <w:pPr>
              <w:pStyle w:val="CommentText"/>
              <w:tabs>
                <w:tab w:val="left" w:pos="3214"/>
              </w:tabs>
              <w:outlineLvl w:val="0"/>
              <w:rPr>
                <w:sz w:val="24"/>
                <w:szCs w:val="24"/>
              </w:rPr>
            </w:pPr>
            <w:r>
              <w:rPr>
                <w:sz w:val="24"/>
                <w:szCs w:val="24"/>
              </w:rPr>
              <w:t>2018</w:t>
            </w:r>
          </w:p>
        </w:tc>
        <w:tc>
          <w:tcPr>
            <w:tcW w:w="64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Default="001C0413" w:rsidP="00F44289">
            <w:pPr>
              <w:pStyle w:val="NormalWeb"/>
              <w:spacing w:before="0" w:beforeAutospacing="0" w:after="0" w:afterAutospacing="0"/>
              <w:outlineLvl w:val="0"/>
              <w:rPr>
                <w:rStyle w:val="apple-style-span"/>
              </w:rPr>
            </w:pPr>
            <w:r w:rsidRPr="00F87A14">
              <w:rPr>
                <w:rStyle w:val="apple-style-span"/>
              </w:rPr>
              <w:t xml:space="preserve">SCINA: Semi-Supervised Analysis of Single Cells in </w:t>
            </w:r>
            <w:proofErr w:type="spellStart"/>
            <w:r w:rsidRPr="00F87A14">
              <w:rPr>
                <w:rStyle w:val="apple-style-span"/>
              </w:rPr>
              <w:t>silico</w:t>
            </w:r>
            <w:proofErr w:type="spellEnd"/>
            <w:r>
              <w:rPr>
                <w:rStyle w:val="apple-style-span"/>
              </w:rPr>
              <w:t xml:space="preserve"> (</w:t>
            </w:r>
            <w:r w:rsidR="00F44289">
              <w:rPr>
                <w:rStyle w:val="apple-style-span"/>
              </w:rPr>
              <w:t>Host:</w:t>
            </w:r>
            <w:r>
              <w:rPr>
                <w:rStyle w:val="apple-style-span"/>
              </w:rPr>
              <w:t xml:space="preserve"> Dr. Jeremy Taylor)</w:t>
            </w:r>
          </w:p>
        </w:tc>
        <w:tc>
          <w:tcPr>
            <w:tcW w:w="295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Default="001C0413" w:rsidP="00300EFD">
            <w:pPr>
              <w:pStyle w:val="NormalWeb"/>
              <w:spacing w:before="0" w:beforeAutospacing="0" w:after="0" w:afterAutospacing="0"/>
              <w:outlineLvl w:val="0"/>
              <w:rPr>
                <w:rStyle w:val="apple-style-span"/>
              </w:rPr>
            </w:pPr>
            <w:r>
              <w:rPr>
                <w:rStyle w:val="apple-style-span"/>
              </w:rPr>
              <w:t xml:space="preserve">University of </w:t>
            </w:r>
            <w:r w:rsidRPr="00F87A14">
              <w:rPr>
                <w:rStyle w:val="apple-style-span"/>
              </w:rPr>
              <w:t>M</w:t>
            </w:r>
            <w:r>
              <w:rPr>
                <w:rStyle w:val="apple-style-span"/>
              </w:rPr>
              <w:t>ichigan</w:t>
            </w:r>
            <w:r w:rsidRPr="00F87A14">
              <w:rPr>
                <w:rStyle w:val="apple-style-span"/>
              </w:rPr>
              <w:t xml:space="preserve"> School of Public Health Biostatistics Department</w:t>
            </w:r>
            <w:r>
              <w:rPr>
                <w:rStyle w:val="apple-style-span"/>
              </w:rPr>
              <w:t>, Michigan, USA</w:t>
            </w:r>
          </w:p>
        </w:tc>
      </w:tr>
      <w:tr w:rsidR="00A4059A" w:rsidRPr="002E0E97" w:rsidTr="00300EFD">
        <w:tc>
          <w:tcPr>
            <w:tcW w:w="101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4059A" w:rsidRDefault="00A4059A" w:rsidP="00300EFD">
            <w:pPr>
              <w:pStyle w:val="CommentText"/>
              <w:tabs>
                <w:tab w:val="left" w:pos="3214"/>
              </w:tabs>
              <w:outlineLvl w:val="0"/>
              <w:rPr>
                <w:sz w:val="24"/>
                <w:szCs w:val="24"/>
              </w:rPr>
            </w:pPr>
            <w:r>
              <w:rPr>
                <w:rFonts w:hint="eastAsia"/>
                <w:sz w:val="24"/>
                <w:szCs w:val="24"/>
                <w:lang w:eastAsia="zh-CN"/>
              </w:rPr>
              <w:t>2020</w:t>
            </w:r>
          </w:p>
        </w:tc>
        <w:tc>
          <w:tcPr>
            <w:tcW w:w="64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4059A" w:rsidRPr="00F87A14" w:rsidRDefault="00CC4C45" w:rsidP="00CC4C45">
            <w:pPr>
              <w:pStyle w:val="NormalWeb"/>
              <w:outlineLvl w:val="0"/>
              <w:rPr>
                <w:rStyle w:val="apple-style-span"/>
              </w:rPr>
            </w:pPr>
            <w:r w:rsidRPr="00CC4C45">
              <w:rPr>
                <w:rStyle w:val="apple-style-span"/>
              </w:rPr>
              <w:t>TESSA, an Integrated Model for Mapping the Functio</w:t>
            </w:r>
            <w:r>
              <w:rPr>
                <w:rStyle w:val="apple-style-span"/>
              </w:rPr>
              <w:t xml:space="preserve">nal Landscape of TCR Repertoire </w:t>
            </w:r>
            <w:r w:rsidRPr="00CC4C45">
              <w:rPr>
                <w:rStyle w:val="apple-style-span"/>
              </w:rPr>
              <w:t>by Single T cell Gene Expression</w:t>
            </w:r>
            <w:r>
              <w:rPr>
                <w:rStyle w:val="apple-style-span"/>
              </w:rPr>
              <w:t xml:space="preserve"> (Host: Yi Xing)</w:t>
            </w:r>
          </w:p>
        </w:tc>
        <w:tc>
          <w:tcPr>
            <w:tcW w:w="295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A4059A" w:rsidRDefault="00A4059A" w:rsidP="00300EFD">
            <w:pPr>
              <w:pStyle w:val="NormalWeb"/>
              <w:spacing w:before="0" w:beforeAutospacing="0" w:after="0" w:afterAutospacing="0"/>
              <w:outlineLvl w:val="0"/>
              <w:rPr>
                <w:rStyle w:val="apple-style-span"/>
              </w:rPr>
            </w:pPr>
            <w:r>
              <w:rPr>
                <w:rStyle w:val="apple-style-span"/>
                <w:rFonts w:hint="eastAsia"/>
                <w:lang w:eastAsia="zh-CN"/>
              </w:rPr>
              <w:t>NCI</w:t>
            </w:r>
            <w:r>
              <w:rPr>
                <w:rStyle w:val="apple-style-span"/>
              </w:rPr>
              <w:t xml:space="preserve"> </w:t>
            </w:r>
            <w:r w:rsidRPr="00A4059A">
              <w:rPr>
                <w:rStyle w:val="apple-style-span"/>
              </w:rPr>
              <w:t>IOTN Bioinformatics and Computational Biology Working Group Meeting</w:t>
            </w:r>
          </w:p>
        </w:tc>
      </w:tr>
      <w:tr w:rsidR="001C0413" w:rsidRPr="002E0E97" w:rsidTr="00300EFD">
        <w:tc>
          <w:tcPr>
            <w:tcW w:w="10454" w:type="dxa"/>
            <w:gridSpan w:val="3"/>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NormalWeb"/>
              <w:spacing w:before="0" w:beforeAutospacing="0" w:after="0" w:afterAutospacing="0"/>
              <w:outlineLvl w:val="0"/>
            </w:pPr>
            <w:r>
              <w:rPr>
                <w:u w:val="single"/>
              </w:rPr>
              <w:t>Regional/Local</w:t>
            </w:r>
          </w:p>
        </w:tc>
      </w:tr>
      <w:tr w:rsidR="001C0413" w:rsidRPr="002E0E97" w:rsidTr="00300EFD">
        <w:tc>
          <w:tcPr>
            <w:tcW w:w="101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CommentText"/>
              <w:tabs>
                <w:tab w:val="left" w:pos="3214"/>
              </w:tabs>
              <w:outlineLvl w:val="0"/>
              <w:rPr>
                <w:sz w:val="24"/>
                <w:szCs w:val="24"/>
              </w:rPr>
            </w:pPr>
            <w:r>
              <w:rPr>
                <w:sz w:val="24"/>
                <w:szCs w:val="24"/>
              </w:rPr>
              <w:t>2018</w:t>
            </w:r>
          </w:p>
        </w:tc>
        <w:tc>
          <w:tcPr>
            <w:tcW w:w="64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F44289">
            <w:pPr>
              <w:pStyle w:val="NormalWeb"/>
              <w:spacing w:before="0" w:beforeAutospacing="0" w:after="0" w:afterAutospacing="0"/>
              <w:outlineLvl w:val="0"/>
            </w:pPr>
            <w:r w:rsidRPr="006A3A36">
              <w:rPr>
                <w:rStyle w:val="apple-style-span"/>
              </w:rPr>
              <w:t>Three-component dissection of tumor cellular heterogeneity by a Bayesian Hierarchical Model</w:t>
            </w:r>
            <w:r>
              <w:rPr>
                <w:rStyle w:val="apple-style-span"/>
              </w:rPr>
              <w:t xml:space="preserve"> (</w:t>
            </w:r>
            <w:r w:rsidR="00F44289">
              <w:rPr>
                <w:rStyle w:val="apple-style-span"/>
              </w:rPr>
              <w:t>Host:</w:t>
            </w:r>
            <w:r>
              <w:rPr>
                <w:rStyle w:val="apple-style-span"/>
              </w:rPr>
              <w:t xml:space="preserve"> Dr. Daniel Heitjan)</w:t>
            </w:r>
          </w:p>
        </w:tc>
        <w:tc>
          <w:tcPr>
            <w:tcW w:w="295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NormalWeb"/>
              <w:spacing w:before="0" w:beforeAutospacing="0" w:after="0" w:afterAutospacing="0"/>
              <w:outlineLvl w:val="0"/>
            </w:pPr>
            <w:r w:rsidRPr="00130318">
              <w:t>Southern Methodist University</w:t>
            </w:r>
            <w:r>
              <w:t>, Dallas, TX</w:t>
            </w:r>
          </w:p>
        </w:tc>
      </w:tr>
      <w:tr w:rsidR="001C0413" w:rsidRPr="002E0E97" w:rsidTr="00300EFD">
        <w:tc>
          <w:tcPr>
            <w:tcW w:w="1015"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CommentText"/>
              <w:tabs>
                <w:tab w:val="left" w:pos="3214"/>
              </w:tabs>
              <w:outlineLvl w:val="0"/>
              <w:rPr>
                <w:sz w:val="24"/>
                <w:szCs w:val="24"/>
              </w:rPr>
            </w:pPr>
            <w:r>
              <w:rPr>
                <w:sz w:val="24"/>
                <w:szCs w:val="24"/>
              </w:rPr>
              <w:t>2018</w:t>
            </w:r>
          </w:p>
        </w:tc>
        <w:tc>
          <w:tcPr>
            <w:tcW w:w="6480"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F44289">
            <w:pPr>
              <w:pStyle w:val="NormalWeb"/>
              <w:spacing w:before="0" w:beforeAutospacing="0" w:after="0" w:afterAutospacing="0"/>
              <w:outlineLvl w:val="0"/>
            </w:pPr>
            <w:r>
              <w:rPr>
                <w:rStyle w:val="apple-style-span"/>
              </w:rPr>
              <w:t xml:space="preserve">Investment Opportunities in Cancer </w:t>
            </w:r>
            <w:proofErr w:type="spellStart"/>
            <w:r>
              <w:rPr>
                <w:rStyle w:val="apple-style-span"/>
              </w:rPr>
              <w:t>Immunogenomics</w:t>
            </w:r>
            <w:proofErr w:type="spellEnd"/>
            <w:r>
              <w:rPr>
                <w:rStyle w:val="apple-style-span"/>
              </w:rPr>
              <w:t xml:space="preserve"> (</w:t>
            </w:r>
            <w:r w:rsidR="00F44289">
              <w:rPr>
                <w:rStyle w:val="apple-style-span"/>
              </w:rPr>
              <w:t>Host:</w:t>
            </w:r>
            <w:r>
              <w:rPr>
                <w:rStyle w:val="apple-style-span"/>
              </w:rPr>
              <w:t xml:space="preserve"> Dr. Ejun Huang)</w:t>
            </w:r>
          </w:p>
        </w:tc>
        <w:tc>
          <w:tcPr>
            <w:tcW w:w="2959" w:type="dxa"/>
            <w:tcBorders>
              <w:top w:val="single" w:sz="2" w:space="0" w:color="999999"/>
              <w:left w:val="single" w:sz="2" w:space="0" w:color="999999"/>
              <w:bottom w:val="single" w:sz="2" w:space="0" w:color="999999"/>
              <w:right w:val="single" w:sz="2" w:space="0" w:color="999999"/>
            </w:tcBorders>
            <w:tcMar>
              <w:top w:w="29" w:type="dxa"/>
              <w:left w:w="115" w:type="dxa"/>
              <w:bottom w:w="29" w:type="dxa"/>
              <w:right w:w="115" w:type="dxa"/>
            </w:tcMar>
          </w:tcPr>
          <w:p w:rsidR="001C0413" w:rsidRPr="002E0E97" w:rsidRDefault="001C0413" w:rsidP="00300EFD">
            <w:pPr>
              <w:pStyle w:val="NormalWeb"/>
              <w:spacing w:before="0" w:beforeAutospacing="0" w:after="0" w:afterAutospacing="0"/>
              <w:outlineLvl w:val="0"/>
            </w:pPr>
            <w:proofErr w:type="spellStart"/>
            <w:r>
              <w:rPr>
                <w:rStyle w:val="apple-style-span"/>
              </w:rPr>
              <w:t>MyBioGate</w:t>
            </w:r>
            <w:proofErr w:type="spellEnd"/>
            <w:r>
              <w:rPr>
                <w:rStyle w:val="apple-style-span"/>
              </w:rPr>
              <w:t>, Inc., Houston, TX</w:t>
            </w:r>
          </w:p>
        </w:tc>
      </w:tr>
    </w:tbl>
    <w:p w:rsidR="00283240" w:rsidRPr="002E0E97" w:rsidRDefault="00283240" w:rsidP="00B4095F">
      <w:pPr>
        <w:pStyle w:val="NormalWeb"/>
        <w:spacing w:before="0" w:beforeAutospacing="0" w:after="0" w:afterAutospacing="0"/>
        <w:rPr>
          <w:b/>
          <w:bCs/>
          <w:u w:val="single"/>
        </w:rPr>
      </w:pPr>
    </w:p>
    <w:p w:rsidR="00CB62DE" w:rsidRDefault="00CB62DE" w:rsidP="00B4095F">
      <w:pPr>
        <w:outlineLvl w:val="0"/>
        <w:rPr>
          <w:b/>
          <w:bCs/>
          <w:u w:val="single"/>
        </w:rPr>
      </w:pPr>
      <w:r w:rsidRPr="00B4095F">
        <w:rPr>
          <w:b/>
          <w:bCs/>
          <w:u w:val="single"/>
        </w:rPr>
        <w:lastRenderedPageBreak/>
        <w:t>Technological and Other Scientific Innovations</w:t>
      </w:r>
    </w:p>
    <w:p w:rsidR="00B4095F" w:rsidRPr="00B4095F" w:rsidRDefault="00B4095F" w:rsidP="00B4095F">
      <w:pPr>
        <w:outlineLvl w:val="0"/>
        <w:rPr>
          <w:b/>
          <w:bCs/>
          <w:u w:val="single"/>
        </w:rPr>
      </w:pPr>
    </w:p>
    <w:tbl>
      <w:tblPr>
        <w:tblStyle w:val="TableGrid"/>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A0" w:firstRow="1" w:lastRow="0" w:firstColumn="1" w:lastColumn="0" w:noHBand="0" w:noVBand="0"/>
      </w:tblPr>
      <w:tblGrid>
        <w:gridCol w:w="10218"/>
      </w:tblGrid>
      <w:tr w:rsidR="00CB62DE" w:rsidRPr="002E0E97">
        <w:tc>
          <w:tcPr>
            <w:tcW w:w="10435" w:type="dxa"/>
            <w:tcMar>
              <w:top w:w="58" w:type="dxa"/>
              <w:left w:w="115" w:type="dxa"/>
              <w:bottom w:w="58" w:type="dxa"/>
              <w:right w:w="115" w:type="dxa"/>
            </w:tcMar>
          </w:tcPr>
          <w:p w:rsidR="00CB62DE" w:rsidRPr="002E0E97" w:rsidRDefault="00CB62DE" w:rsidP="00B4095F">
            <w:r w:rsidRPr="002E0E97">
              <w:t>Innovation</w:t>
            </w:r>
          </w:p>
        </w:tc>
      </w:tr>
      <w:tr w:rsidR="00CB62DE" w:rsidRPr="002E0E97">
        <w:tc>
          <w:tcPr>
            <w:tcW w:w="10435" w:type="dxa"/>
            <w:tcMar>
              <w:top w:w="58" w:type="dxa"/>
              <w:left w:w="115" w:type="dxa"/>
              <w:bottom w:w="58" w:type="dxa"/>
              <w:right w:w="115" w:type="dxa"/>
            </w:tcMar>
          </w:tcPr>
          <w:p w:rsidR="00CB62DE" w:rsidRPr="002E0E97" w:rsidRDefault="006A6E46" w:rsidP="006A6E46">
            <w:r>
              <w:t xml:space="preserve">United States Letters Patent, Serial No. 62/904,268. </w:t>
            </w:r>
            <w:r w:rsidRPr="006A6E46">
              <w:rPr>
                <w:i/>
              </w:rPr>
              <w:t>“HIF-2 Complex Dissociation, Target Inhibition, and Acquired Resistance with First-in-Class HIF-2 Inhibitor in Patients”</w:t>
            </w:r>
          </w:p>
        </w:tc>
      </w:tr>
    </w:tbl>
    <w:p w:rsidR="00CB62DE" w:rsidRPr="002E0E97" w:rsidRDefault="00CB62DE" w:rsidP="00B4095F">
      <w:pPr>
        <w:pStyle w:val="NormalWeb"/>
        <w:spacing w:before="0" w:beforeAutospacing="0" w:after="0" w:afterAutospacing="0"/>
        <w:rPr>
          <w:b/>
          <w:bCs/>
        </w:rPr>
      </w:pPr>
    </w:p>
    <w:p w:rsidR="00CB62DE" w:rsidRDefault="009A5057" w:rsidP="00B4095F">
      <w:pPr>
        <w:outlineLvl w:val="0"/>
      </w:pPr>
      <w:r w:rsidRPr="00B4095F">
        <w:rPr>
          <w:b/>
          <w:bCs/>
          <w:u w:val="single"/>
        </w:rPr>
        <w:t>Bibliography</w:t>
      </w:r>
      <w:r w:rsidR="00CB62DE" w:rsidRPr="00B4095F">
        <w:t xml:space="preserve"> </w:t>
      </w:r>
    </w:p>
    <w:p w:rsidR="00B4095F" w:rsidRPr="00B4095F" w:rsidRDefault="00B4095F" w:rsidP="00B4095F">
      <w:pPr>
        <w:outlineLvl w:val="0"/>
        <w:rPr>
          <w:i/>
          <w:iCs/>
          <w:u w:val="single"/>
        </w:rPr>
      </w:pPr>
    </w:p>
    <w:p w:rsidR="00CB62DE" w:rsidRPr="00B4095F" w:rsidRDefault="00CB62DE" w:rsidP="00B4095F">
      <w:pPr>
        <w:pStyle w:val="NormalWeb"/>
        <w:tabs>
          <w:tab w:val="num" w:pos="1320"/>
        </w:tabs>
        <w:spacing w:before="0" w:beforeAutospacing="0" w:after="0" w:afterAutospacing="0"/>
        <w:rPr>
          <w:b/>
          <w:bCs/>
        </w:rPr>
      </w:pPr>
      <w:r w:rsidRPr="00B4095F">
        <w:rPr>
          <w:b/>
          <w:bCs/>
        </w:rPr>
        <w:t>Peer</w:t>
      </w:r>
      <w:r w:rsidR="009A5057" w:rsidRPr="00B4095F">
        <w:rPr>
          <w:b/>
          <w:bCs/>
        </w:rPr>
        <w:t>-</w:t>
      </w:r>
      <w:r w:rsidR="001C0413">
        <w:rPr>
          <w:b/>
          <w:bCs/>
        </w:rPr>
        <w:t>Reviewed Publications</w:t>
      </w:r>
    </w:p>
    <w:p w:rsidR="00C55D03" w:rsidRDefault="00C55D03" w:rsidP="00B4095F">
      <w:pPr>
        <w:ind w:left="120"/>
        <w:rPr>
          <w:u w:val="single"/>
        </w:rPr>
      </w:pPr>
    </w:p>
    <w:p w:rsidR="00E43744" w:rsidRPr="002E0E97" w:rsidRDefault="006A19F2" w:rsidP="00B4095F">
      <w:pPr>
        <w:ind w:left="120"/>
        <w:rPr>
          <w:u w:val="single"/>
        </w:rPr>
      </w:pPr>
      <w:r>
        <w:rPr>
          <w:u w:val="single"/>
        </w:rPr>
        <w:t xml:space="preserve">Original </w:t>
      </w:r>
      <w:r w:rsidR="00E43744" w:rsidRPr="002E0E97">
        <w:rPr>
          <w:u w:val="single"/>
        </w:rPr>
        <w:t xml:space="preserve">Research </w:t>
      </w:r>
      <w:r>
        <w:rPr>
          <w:u w:val="single"/>
        </w:rPr>
        <w:t>Articles</w:t>
      </w:r>
    </w:p>
    <w:p w:rsidR="00551CC2" w:rsidRPr="002E0E97" w:rsidRDefault="00551CC2" w:rsidP="00B4095F">
      <w:pPr>
        <w:ind w:left="480"/>
        <w:rPr>
          <w:u w:val="single"/>
        </w:rPr>
      </w:pPr>
    </w:p>
    <w:tbl>
      <w:tblPr>
        <w:tblStyle w:val="TableGrid"/>
        <w:tblW w:w="0" w:type="auto"/>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04"/>
        <w:gridCol w:w="9286"/>
      </w:tblGrid>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r w:rsidRPr="005864B0">
              <w:rPr>
                <w:b/>
                <w:color w:val="000000"/>
              </w:rPr>
              <w:t>Wang T</w:t>
            </w:r>
            <w:r w:rsidRPr="002C6221">
              <w:rPr>
                <w:color w:val="000000"/>
              </w:rPr>
              <w:t xml:space="preserve">, Xie Y, Xiao G. </w:t>
            </w:r>
            <w:proofErr w:type="spellStart"/>
            <w:r w:rsidRPr="002C6221">
              <w:rPr>
                <w:color w:val="000000"/>
              </w:rPr>
              <w:t>dCLIP</w:t>
            </w:r>
            <w:proofErr w:type="spellEnd"/>
            <w:r w:rsidRPr="002C6221">
              <w:rPr>
                <w:color w:val="000000"/>
              </w:rPr>
              <w:t>: a computational approach for comparative CLIP-</w:t>
            </w:r>
            <w:proofErr w:type="spellStart"/>
            <w:r w:rsidRPr="002C6221">
              <w:rPr>
                <w:color w:val="000000"/>
              </w:rPr>
              <w:t>seq</w:t>
            </w:r>
            <w:proofErr w:type="spellEnd"/>
            <w:r w:rsidRPr="002C6221">
              <w:rPr>
                <w:color w:val="000000"/>
              </w:rPr>
              <w:t xml:space="preserve"> analyses. Genome biology. 2014; 15(1</w:t>
            </w:r>
            <w:proofErr w:type="gramStart"/>
            <w:r w:rsidRPr="002C6221">
              <w:rPr>
                <w:color w:val="000000"/>
              </w:rPr>
              <w:t>):R</w:t>
            </w:r>
            <w:proofErr w:type="gramEnd"/>
            <w:r w:rsidRPr="002C6221">
              <w:rPr>
                <w:color w:val="000000"/>
              </w:rPr>
              <w:t>11. PubMed [journal] PMID: 24398258, PMCID: PMC4054096</w:t>
            </w:r>
            <w:r>
              <w:rPr>
                <w:color w:val="000000"/>
              </w:rPr>
              <w:t>. (First author, pre-doctoral)</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r w:rsidRPr="005864B0">
              <w:rPr>
                <w:b/>
                <w:color w:val="000000"/>
              </w:rPr>
              <w:t>Wang T</w:t>
            </w:r>
            <w:r w:rsidRPr="002C6221">
              <w:rPr>
                <w:color w:val="000000"/>
              </w:rPr>
              <w:t xml:space="preserve">, Chen B, Kim M, Xie Y, Xiao G. A model-based approach to identify binding sites in CLIP-Seq data. </w:t>
            </w:r>
            <w:proofErr w:type="spellStart"/>
            <w:r w:rsidRPr="002C6221">
              <w:rPr>
                <w:color w:val="000000"/>
              </w:rPr>
              <w:t>PloS</w:t>
            </w:r>
            <w:proofErr w:type="spellEnd"/>
            <w:r w:rsidRPr="002C6221">
              <w:rPr>
                <w:color w:val="000000"/>
              </w:rPr>
              <w:t xml:space="preserve"> one. 2014; 9(4</w:t>
            </w:r>
            <w:proofErr w:type="gramStart"/>
            <w:r w:rsidRPr="002C6221">
              <w:rPr>
                <w:color w:val="000000"/>
              </w:rPr>
              <w:t>):e</w:t>
            </w:r>
            <w:proofErr w:type="gramEnd"/>
            <w:r w:rsidRPr="002C6221">
              <w:rPr>
                <w:color w:val="000000"/>
              </w:rPr>
              <w:t>93248. PubMed [journal] PMID: 24714572, PMCID: PMC3979666</w:t>
            </w:r>
            <w:r>
              <w:rPr>
                <w:color w:val="000000"/>
              </w:rPr>
              <w:t xml:space="preserve"> (First author, pre-doctoral)</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r w:rsidRPr="002C6221">
              <w:rPr>
                <w:color w:val="000000"/>
              </w:rPr>
              <w:t xml:space="preserve">Yun J, </w:t>
            </w:r>
            <w:r w:rsidRPr="005864B0">
              <w:rPr>
                <w:b/>
                <w:color w:val="000000"/>
              </w:rPr>
              <w:t>Wang T</w:t>
            </w:r>
            <w:r w:rsidRPr="002C6221">
              <w:rPr>
                <w:color w:val="000000"/>
              </w:rPr>
              <w:t>, Xiao G. Bayesian hidden Markov models to identify RNA-protein interaction sites in PAR-CLIP. Biometrics. 2014; 70(2):430-40. NIHMSID: NIHMS563098 PubMed [journal] PMID: 24571656, PMCID: PMC4061157</w:t>
            </w:r>
            <w:r>
              <w:rPr>
                <w:color w:val="000000"/>
              </w:rPr>
              <w:t xml:space="preserve"> (Pre-doctoral)</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r w:rsidRPr="002C6221">
              <w:rPr>
                <w:color w:val="000000"/>
              </w:rPr>
              <w:t xml:space="preserve">Kwon I, Xiang S, Kato M, Wu L, </w:t>
            </w:r>
            <w:proofErr w:type="spellStart"/>
            <w:r w:rsidRPr="002C6221">
              <w:rPr>
                <w:color w:val="000000"/>
              </w:rPr>
              <w:t>Theodoropoulos</w:t>
            </w:r>
            <w:proofErr w:type="spellEnd"/>
            <w:r w:rsidRPr="002C6221">
              <w:rPr>
                <w:color w:val="000000"/>
              </w:rPr>
              <w:t xml:space="preserve"> P, </w:t>
            </w:r>
            <w:r w:rsidRPr="005864B0">
              <w:rPr>
                <w:b/>
                <w:color w:val="000000"/>
              </w:rPr>
              <w:t>Wang T</w:t>
            </w:r>
            <w:r w:rsidRPr="002C6221">
              <w:rPr>
                <w:color w:val="000000"/>
              </w:rPr>
              <w:t>, Kim J, Yun J, Xie Y, McKnight SL. Poly-dipeptides encoded by the C9orf72 repeats bind nucleoli, impede RNA biogenesis, and kill cells. Science (New York, N.Y.). 2014; 345(6201):1139-45. NIHMSID: NIHMS696026 PubMed [journal] PMID: 25081482, PMCID: PMC4459787</w:t>
            </w:r>
            <w:r>
              <w:rPr>
                <w:color w:val="000000"/>
              </w:rPr>
              <w:t xml:space="preserve"> (Pre-doctoral)</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proofErr w:type="spellStart"/>
            <w:r w:rsidRPr="002C6221">
              <w:rPr>
                <w:color w:val="000000"/>
              </w:rPr>
              <w:t>Augustyn</w:t>
            </w:r>
            <w:proofErr w:type="spellEnd"/>
            <w:r w:rsidRPr="002C6221">
              <w:rPr>
                <w:color w:val="000000"/>
              </w:rPr>
              <w:t xml:space="preserve"> A, Borromeo M, </w:t>
            </w:r>
            <w:r w:rsidRPr="005864B0">
              <w:rPr>
                <w:b/>
                <w:color w:val="000000"/>
              </w:rPr>
              <w:t>Wang T</w:t>
            </w:r>
            <w:r w:rsidRPr="002C6221">
              <w:rPr>
                <w:color w:val="000000"/>
              </w:rPr>
              <w:t xml:space="preserve">, Fujimoto J, Shao C, </w:t>
            </w:r>
            <w:proofErr w:type="spellStart"/>
            <w:r w:rsidRPr="002C6221">
              <w:rPr>
                <w:color w:val="000000"/>
              </w:rPr>
              <w:t>Dospoy</w:t>
            </w:r>
            <w:proofErr w:type="spellEnd"/>
            <w:r w:rsidRPr="002C6221">
              <w:rPr>
                <w:color w:val="000000"/>
              </w:rPr>
              <w:t xml:space="preserve"> PD, Lee V, Tan C, Sullivan JP, Larsen JE, Girard L, Behrens C, </w:t>
            </w:r>
            <w:proofErr w:type="spellStart"/>
            <w:r w:rsidRPr="002C6221">
              <w:rPr>
                <w:color w:val="000000"/>
              </w:rPr>
              <w:t>Wistuba</w:t>
            </w:r>
            <w:proofErr w:type="spellEnd"/>
            <w:r w:rsidRPr="002C6221">
              <w:rPr>
                <w:color w:val="000000"/>
              </w:rPr>
              <w:t xml:space="preserve"> II, Xie Y, Cobb MH, Gazdar AF, Johnson JE, Minna JD. ASCL1 is a lineage oncogene providing therapeutic targets for high-grade neuroendocrine lung cancers. Proceedings of the National Academy of Sciences of the United States of America. 2014; 111(41):14788-93.PubMed [journal] PMID: 25267614, PMCID: PMC4205603</w:t>
            </w:r>
            <w:r>
              <w:rPr>
                <w:color w:val="000000"/>
              </w:rPr>
              <w:t xml:space="preserve"> (Pre-doctoral)</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r w:rsidRPr="002C6221">
              <w:rPr>
                <w:color w:val="000000"/>
              </w:rPr>
              <w:t xml:space="preserve">Bansal M, Yang J, Karan C, Menden MP, Costello JC, Tang H, Xiao G, Li Y, Allen J, Zhong R, Chen B, Kim M, </w:t>
            </w:r>
            <w:r w:rsidRPr="005864B0">
              <w:rPr>
                <w:b/>
                <w:color w:val="000000"/>
              </w:rPr>
              <w:t>Wang T</w:t>
            </w:r>
            <w:r w:rsidRPr="002C6221">
              <w:rPr>
                <w:color w:val="000000"/>
              </w:rPr>
              <w:t xml:space="preserve">, </w:t>
            </w:r>
            <w:proofErr w:type="spellStart"/>
            <w:r w:rsidRPr="002C6221">
              <w:rPr>
                <w:color w:val="000000"/>
              </w:rPr>
              <w:t>Heiser</w:t>
            </w:r>
            <w:proofErr w:type="spellEnd"/>
            <w:r w:rsidRPr="002C6221">
              <w:rPr>
                <w:color w:val="000000"/>
              </w:rPr>
              <w:t xml:space="preserve"> LM, </w:t>
            </w:r>
            <w:proofErr w:type="spellStart"/>
            <w:r w:rsidRPr="002C6221">
              <w:rPr>
                <w:color w:val="000000"/>
              </w:rPr>
              <w:t>Realubit</w:t>
            </w:r>
            <w:proofErr w:type="spellEnd"/>
            <w:r w:rsidRPr="002C6221">
              <w:rPr>
                <w:color w:val="000000"/>
              </w:rPr>
              <w:t xml:space="preserve"> R, Mattioli M, Alvarez MJ, Shen Y, </w:t>
            </w:r>
            <w:proofErr w:type="spellStart"/>
            <w:r w:rsidRPr="002C6221">
              <w:rPr>
                <w:color w:val="000000"/>
              </w:rPr>
              <w:t>Gallahan</w:t>
            </w:r>
            <w:proofErr w:type="spellEnd"/>
            <w:r w:rsidRPr="002C6221">
              <w:rPr>
                <w:color w:val="000000"/>
              </w:rPr>
              <w:t xml:space="preserve"> D, Singer D, Saez-Rodriguez J, Xie Y, Stolovitzky G, </w:t>
            </w:r>
            <w:proofErr w:type="spellStart"/>
            <w:r w:rsidRPr="002C6221">
              <w:rPr>
                <w:color w:val="000000"/>
              </w:rPr>
              <w:t>Califano</w:t>
            </w:r>
            <w:proofErr w:type="spellEnd"/>
            <w:r w:rsidRPr="002C6221">
              <w:rPr>
                <w:color w:val="000000"/>
              </w:rPr>
              <w:t xml:space="preserve"> A. A community computational challenge to predict the activity of pairs of compounds. Nature biotechnology. 2014; 32(12):1213-22. NIHMSID: NIHMS663971 PubMed [journal] PMID: 25419740, PMCID: PMC4399794</w:t>
            </w:r>
            <w:r>
              <w:rPr>
                <w:color w:val="000000"/>
              </w:rPr>
              <w:t xml:space="preserve"> (Pre-doctoral)</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r w:rsidRPr="002C6221">
              <w:rPr>
                <w:color w:val="000000"/>
              </w:rPr>
              <w:t>Chen X</w:t>
            </w:r>
            <w:r w:rsidRPr="000E2D4E">
              <w:rPr>
                <w:color w:val="000000"/>
                <w:vertAlign w:val="superscript"/>
              </w:rPr>
              <w:t>*</w:t>
            </w:r>
            <w:r w:rsidRPr="002C6221">
              <w:rPr>
                <w:color w:val="000000"/>
              </w:rPr>
              <w:t>, Zhao C</w:t>
            </w:r>
            <w:r w:rsidRPr="000E2D4E">
              <w:rPr>
                <w:color w:val="000000"/>
                <w:vertAlign w:val="superscript"/>
              </w:rPr>
              <w:t>*</w:t>
            </w:r>
            <w:r w:rsidRPr="002C6221">
              <w:rPr>
                <w:color w:val="000000"/>
              </w:rPr>
              <w:t>, Li X</w:t>
            </w:r>
            <w:r w:rsidRPr="000E2D4E">
              <w:rPr>
                <w:color w:val="000000"/>
                <w:vertAlign w:val="superscript"/>
              </w:rPr>
              <w:t>*</w:t>
            </w:r>
            <w:r w:rsidRPr="002C6221">
              <w:rPr>
                <w:color w:val="000000"/>
              </w:rPr>
              <w:t xml:space="preserve">, </w:t>
            </w:r>
            <w:r w:rsidRPr="005864B0">
              <w:rPr>
                <w:b/>
                <w:color w:val="000000"/>
              </w:rPr>
              <w:t>Wang T</w:t>
            </w:r>
            <w:r w:rsidRPr="000E2D4E">
              <w:rPr>
                <w:color w:val="000000"/>
                <w:vertAlign w:val="superscript"/>
              </w:rPr>
              <w:t>*</w:t>
            </w:r>
            <w:r w:rsidRPr="002C6221">
              <w:rPr>
                <w:color w:val="000000"/>
              </w:rPr>
              <w:t xml:space="preserve">, Li Y, Cao C, Ding Y, Dong M, </w:t>
            </w:r>
            <w:proofErr w:type="spellStart"/>
            <w:r w:rsidRPr="002C6221">
              <w:rPr>
                <w:color w:val="000000"/>
              </w:rPr>
              <w:t>Finci</w:t>
            </w:r>
            <w:proofErr w:type="spellEnd"/>
            <w:r w:rsidRPr="002C6221">
              <w:rPr>
                <w:color w:val="000000"/>
              </w:rPr>
              <w:t xml:space="preserve"> L, Wang JH, Li X, Liu L. Terazosin activates Pgk1 and Hsp90 to promote stress resistance. Nature chemical biology. 2015; 11(1):19-25. NIHMSID: NIHMS681681 PubMed [journal] PMID: 25383758, PMCID: PMC4412158</w:t>
            </w:r>
            <w:r>
              <w:rPr>
                <w:color w:val="000000"/>
              </w:rPr>
              <w:t xml:space="preserve"> (Co-first author, pre-doctoral)</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r w:rsidRPr="005864B0">
              <w:rPr>
                <w:b/>
                <w:color w:val="000000"/>
              </w:rPr>
              <w:t>Wang T</w:t>
            </w:r>
            <w:r w:rsidRPr="002C6221">
              <w:rPr>
                <w:color w:val="000000"/>
              </w:rPr>
              <w:t xml:space="preserve">, Zhan X, Bu CH, Lyon S, Pratt D, Hildebrand S, Choi JH, Zhang Z, Zeng M, Wang KW, Turer E, Chen Z, Zhang D, Yue T, Wang Y, Shi H, Wang J, Sun L, SoRelle J, </w:t>
            </w:r>
            <w:proofErr w:type="spellStart"/>
            <w:r w:rsidRPr="002C6221">
              <w:rPr>
                <w:color w:val="000000"/>
              </w:rPr>
              <w:t>McAlpine</w:t>
            </w:r>
            <w:proofErr w:type="spellEnd"/>
            <w:r w:rsidRPr="002C6221">
              <w:rPr>
                <w:color w:val="000000"/>
              </w:rPr>
              <w:t xml:space="preserve"> W, Hutchins N, Zhan X, </w:t>
            </w:r>
            <w:proofErr w:type="spellStart"/>
            <w:r w:rsidRPr="002C6221">
              <w:rPr>
                <w:color w:val="000000"/>
              </w:rPr>
              <w:t>Fina</w:t>
            </w:r>
            <w:proofErr w:type="spellEnd"/>
            <w:r w:rsidRPr="002C6221">
              <w:rPr>
                <w:color w:val="000000"/>
              </w:rPr>
              <w:t xml:space="preserve"> M, </w:t>
            </w:r>
            <w:proofErr w:type="spellStart"/>
            <w:r w:rsidRPr="002C6221">
              <w:rPr>
                <w:color w:val="000000"/>
              </w:rPr>
              <w:t>Gobert</w:t>
            </w:r>
            <w:proofErr w:type="spellEnd"/>
            <w:r w:rsidRPr="002C6221">
              <w:rPr>
                <w:color w:val="000000"/>
              </w:rPr>
              <w:t xml:space="preserve"> R, Quan J, Kreutzer M, Arnett S, Hawkins K, Leach A, Tate C, Daniel C, Reyna C, Prince L, Davis S, </w:t>
            </w:r>
            <w:proofErr w:type="spellStart"/>
            <w:r w:rsidRPr="002C6221">
              <w:rPr>
                <w:color w:val="000000"/>
              </w:rPr>
              <w:t>Purrington</w:t>
            </w:r>
            <w:proofErr w:type="spellEnd"/>
            <w:r w:rsidRPr="002C6221">
              <w:rPr>
                <w:color w:val="000000"/>
              </w:rPr>
              <w:t xml:space="preserve"> J, Bearden R, Weatherly J, White D, Russell J, Sun Q, Tang M, Li X, Scott L, Moresco EM, </w:t>
            </w:r>
            <w:proofErr w:type="spellStart"/>
            <w:r w:rsidRPr="002C6221">
              <w:rPr>
                <w:color w:val="000000"/>
              </w:rPr>
              <w:t>McInerney</w:t>
            </w:r>
            <w:proofErr w:type="spellEnd"/>
            <w:r w:rsidRPr="002C6221">
              <w:rPr>
                <w:color w:val="000000"/>
              </w:rPr>
              <w:t xml:space="preserve"> GM, </w:t>
            </w:r>
            <w:proofErr w:type="spellStart"/>
            <w:r w:rsidRPr="002C6221">
              <w:rPr>
                <w:color w:val="000000"/>
              </w:rPr>
              <w:t>Karlsson</w:t>
            </w:r>
            <w:proofErr w:type="spellEnd"/>
            <w:r w:rsidRPr="002C6221">
              <w:rPr>
                <w:color w:val="000000"/>
              </w:rPr>
              <w:t xml:space="preserve"> </w:t>
            </w:r>
            <w:proofErr w:type="spellStart"/>
            <w:r w:rsidRPr="002C6221">
              <w:rPr>
                <w:color w:val="000000"/>
              </w:rPr>
              <w:t>Hedestam</w:t>
            </w:r>
            <w:proofErr w:type="spellEnd"/>
            <w:r w:rsidRPr="002C6221">
              <w:rPr>
                <w:color w:val="000000"/>
              </w:rPr>
              <w:t xml:space="preserve"> GB, Xie Y, Beutler B. Real-time resolution of point mutations that cause </w:t>
            </w:r>
            <w:proofErr w:type="spellStart"/>
            <w:r w:rsidRPr="002C6221">
              <w:rPr>
                <w:color w:val="000000"/>
              </w:rPr>
              <w:lastRenderedPageBreak/>
              <w:t>phenovariance</w:t>
            </w:r>
            <w:proofErr w:type="spellEnd"/>
            <w:r w:rsidRPr="002C6221">
              <w:rPr>
                <w:color w:val="000000"/>
              </w:rPr>
              <w:t xml:space="preserve"> in mice. Proceedings of the National Academy of Sciences of the United States of America. 2015; 112(5</w:t>
            </w:r>
            <w:proofErr w:type="gramStart"/>
            <w:r w:rsidRPr="002C6221">
              <w:rPr>
                <w:color w:val="000000"/>
              </w:rPr>
              <w:t>):E</w:t>
            </w:r>
            <w:proofErr w:type="gramEnd"/>
            <w:r w:rsidRPr="002C6221">
              <w:rPr>
                <w:color w:val="000000"/>
              </w:rPr>
              <w:t>440-9. PubMed [journal] PMID: 25605905, PMCID: PMC4321302</w:t>
            </w:r>
            <w:r>
              <w:rPr>
                <w:color w:val="000000"/>
              </w:rPr>
              <w:t xml:space="preserve"> (First author, pre-doctoral)</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r w:rsidRPr="002C6221">
              <w:rPr>
                <w:color w:val="000000"/>
              </w:rPr>
              <w:t xml:space="preserve">Yang J, Tang H, Li Y, Zhong R, </w:t>
            </w:r>
            <w:r w:rsidRPr="005864B0">
              <w:rPr>
                <w:b/>
                <w:color w:val="000000"/>
              </w:rPr>
              <w:t>Wang T</w:t>
            </w:r>
            <w:r w:rsidRPr="002C6221">
              <w:rPr>
                <w:color w:val="000000"/>
              </w:rPr>
              <w:t xml:space="preserve">, Wong S, Xiao G, Xie Y. DIGRE: Drug-Induced Genomic Residual Effect Model for Successful Prediction of Multidrug Effects. CPT: </w:t>
            </w:r>
            <w:proofErr w:type="spellStart"/>
            <w:r w:rsidRPr="002C6221">
              <w:rPr>
                <w:color w:val="000000"/>
              </w:rPr>
              <w:t>pharmacometrics</w:t>
            </w:r>
            <w:proofErr w:type="spellEnd"/>
            <w:r w:rsidRPr="002C6221">
              <w:rPr>
                <w:color w:val="000000"/>
              </w:rPr>
              <w:t xml:space="preserve"> &amp; systems pharmacology. 2015; 4(2</w:t>
            </w:r>
            <w:proofErr w:type="gramStart"/>
            <w:r w:rsidRPr="002C6221">
              <w:rPr>
                <w:color w:val="000000"/>
              </w:rPr>
              <w:t>):e</w:t>
            </w:r>
            <w:proofErr w:type="gramEnd"/>
            <w:r w:rsidRPr="002C6221">
              <w:rPr>
                <w:color w:val="000000"/>
              </w:rPr>
              <w:t>1. PubMed [journal] PMID: 26225227, PMCID: PMC4360668</w:t>
            </w:r>
            <w:r>
              <w:rPr>
                <w:color w:val="000000"/>
              </w:rPr>
              <w:t xml:space="preserve"> (Pre-doctoral)</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proofErr w:type="spellStart"/>
            <w:r w:rsidRPr="002C6221">
              <w:rPr>
                <w:color w:val="000000"/>
              </w:rPr>
              <w:t>Sei</w:t>
            </w:r>
            <w:proofErr w:type="spellEnd"/>
            <w:r w:rsidRPr="002C6221">
              <w:rPr>
                <w:color w:val="000000"/>
              </w:rPr>
              <w:t xml:space="preserve"> E</w:t>
            </w:r>
            <w:r w:rsidRPr="000E2D4E">
              <w:rPr>
                <w:color w:val="000000"/>
                <w:vertAlign w:val="superscript"/>
              </w:rPr>
              <w:t>*</w:t>
            </w:r>
            <w:r w:rsidRPr="002C6221">
              <w:rPr>
                <w:color w:val="000000"/>
              </w:rPr>
              <w:t xml:space="preserve">, </w:t>
            </w:r>
            <w:r w:rsidRPr="005864B0">
              <w:rPr>
                <w:b/>
                <w:color w:val="000000"/>
              </w:rPr>
              <w:t>Wang T</w:t>
            </w:r>
            <w:r w:rsidRPr="000E2D4E">
              <w:rPr>
                <w:color w:val="000000"/>
                <w:vertAlign w:val="superscript"/>
              </w:rPr>
              <w:t>*</w:t>
            </w:r>
            <w:r w:rsidRPr="002C6221">
              <w:rPr>
                <w:color w:val="000000"/>
              </w:rPr>
              <w:t xml:space="preserve">, Hunter OV, Xie Y, Conrad NK. HITS-CLIP analysis uncovers a link between the Kaposi's sarcoma-associated herpesvirus ORF57 protein and host pre-mRNA metabolism. </w:t>
            </w:r>
            <w:proofErr w:type="spellStart"/>
            <w:r w:rsidRPr="002C6221">
              <w:rPr>
                <w:color w:val="000000"/>
              </w:rPr>
              <w:t>PLoS</w:t>
            </w:r>
            <w:proofErr w:type="spellEnd"/>
            <w:r w:rsidRPr="002C6221">
              <w:rPr>
                <w:color w:val="000000"/>
              </w:rPr>
              <w:t xml:space="preserve"> pathogens. 2015; 11(2</w:t>
            </w:r>
            <w:proofErr w:type="gramStart"/>
            <w:r w:rsidRPr="002C6221">
              <w:rPr>
                <w:color w:val="000000"/>
              </w:rPr>
              <w:t>):e</w:t>
            </w:r>
            <w:proofErr w:type="gramEnd"/>
            <w:r w:rsidRPr="002C6221">
              <w:rPr>
                <w:color w:val="000000"/>
              </w:rPr>
              <w:t>1004652. PubMed [journal] PMID: 25710169, PMCID: PMC4339584</w:t>
            </w:r>
            <w:r>
              <w:rPr>
                <w:color w:val="000000"/>
              </w:rPr>
              <w:t xml:space="preserve"> (Co-first author, pre-doctoral)</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r w:rsidRPr="002C6221">
              <w:rPr>
                <w:color w:val="000000"/>
              </w:rPr>
              <w:t>Chu Y</w:t>
            </w:r>
            <w:r w:rsidRPr="000E2D4E">
              <w:rPr>
                <w:color w:val="000000"/>
                <w:vertAlign w:val="superscript"/>
              </w:rPr>
              <w:t>*</w:t>
            </w:r>
            <w:r w:rsidRPr="002C6221">
              <w:rPr>
                <w:color w:val="000000"/>
              </w:rPr>
              <w:t xml:space="preserve">, </w:t>
            </w:r>
            <w:r w:rsidRPr="005864B0">
              <w:rPr>
                <w:b/>
                <w:color w:val="000000"/>
              </w:rPr>
              <w:t>Wang T</w:t>
            </w:r>
            <w:r w:rsidRPr="000E2D4E">
              <w:rPr>
                <w:color w:val="000000"/>
                <w:vertAlign w:val="superscript"/>
              </w:rPr>
              <w:t>*</w:t>
            </w:r>
            <w:r w:rsidRPr="002C6221">
              <w:rPr>
                <w:color w:val="000000"/>
              </w:rPr>
              <w:t xml:space="preserve">, Dodd D, Xie Y, </w:t>
            </w:r>
            <w:proofErr w:type="spellStart"/>
            <w:r w:rsidRPr="002C6221">
              <w:rPr>
                <w:color w:val="000000"/>
              </w:rPr>
              <w:t>Janowski</w:t>
            </w:r>
            <w:proofErr w:type="spellEnd"/>
            <w:r w:rsidRPr="002C6221">
              <w:rPr>
                <w:color w:val="000000"/>
              </w:rPr>
              <w:t xml:space="preserve"> BA, Corey DR. Intramolecular circularization increases efficiency of RNA sequencing and enables CLIP-Seq of nuclear RNA from human cells. Nucleic acids research. 2015; 43(11</w:t>
            </w:r>
            <w:proofErr w:type="gramStart"/>
            <w:r w:rsidRPr="002C6221">
              <w:rPr>
                <w:color w:val="000000"/>
              </w:rPr>
              <w:t>):e</w:t>
            </w:r>
            <w:proofErr w:type="gramEnd"/>
            <w:r w:rsidRPr="002C6221">
              <w:rPr>
                <w:color w:val="000000"/>
              </w:rPr>
              <w:t>75. PubMed [journal] PMID: 25813040, PMCID: PMC4477644</w:t>
            </w:r>
            <w:r>
              <w:rPr>
                <w:color w:val="000000"/>
              </w:rPr>
              <w:t xml:space="preserve"> (Co-first author, pre-doctoral)</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r w:rsidRPr="002C6221">
              <w:rPr>
                <w:color w:val="000000"/>
              </w:rPr>
              <w:t>Zhou M</w:t>
            </w:r>
            <w:r w:rsidRPr="000E2D4E">
              <w:rPr>
                <w:color w:val="000000"/>
                <w:vertAlign w:val="superscript"/>
              </w:rPr>
              <w:t>*</w:t>
            </w:r>
            <w:r w:rsidRPr="002C6221">
              <w:rPr>
                <w:color w:val="000000"/>
              </w:rPr>
              <w:t xml:space="preserve">, </w:t>
            </w:r>
            <w:r w:rsidRPr="005864B0">
              <w:rPr>
                <w:b/>
                <w:color w:val="000000"/>
              </w:rPr>
              <w:t>Wang T</w:t>
            </w:r>
            <w:r w:rsidRPr="000E2D4E">
              <w:rPr>
                <w:color w:val="000000"/>
                <w:vertAlign w:val="superscript"/>
              </w:rPr>
              <w:t>*</w:t>
            </w:r>
            <w:r w:rsidRPr="002C6221">
              <w:rPr>
                <w:color w:val="000000"/>
              </w:rPr>
              <w:t xml:space="preserve">, Fu J, Xiao G, Liu Y. </w:t>
            </w:r>
            <w:proofErr w:type="spellStart"/>
            <w:r w:rsidRPr="002C6221">
              <w:rPr>
                <w:color w:val="000000"/>
              </w:rPr>
              <w:t>Nonoptimal</w:t>
            </w:r>
            <w:proofErr w:type="spellEnd"/>
            <w:r w:rsidRPr="002C6221">
              <w:rPr>
                <w:color w:val="000000"/>
              </w:rPr>
              <w:t xml:space="preserve"> codon usage influences protein structure in intrinsically disordered regions. Molecular microbiology. 2015; 97(5):974-87. NIHMSID: NIHMS733877 PubMed [journal] PMID: 26032251, PMCID: PMC4636118</w:t>
            </w:r>
            <w:r>
              <w:rPr>
                <w:color w:val="000000"/>
              </w:rPr>
              <w:t xml:space="preserve"> (Co-first author, pre-doctoral)</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proofErr w:type="spellStart"/>
            <w:r w:rsidRPr="002C6221">
              <w:rPr>
                <w:color w:val="000000"/>
              </w:rPr>
              <w:t>Eduati</w:t>
            </w:r>
            <w:proofErr w:type="spellEnd"/>
            <w:r w:rsidRPr="002C6221">
              <w:rPr>
                <w:color w:val="000000"/>
              </w:rPr>
              <w:t xml:space="preserve"> F</w:t>
            </w:r>
            <w:r w:rsidRPr="000E2D4E">
              <w:rPr>
                <w:color w:val="000000"/>
                <w:vertAlign w:val="superscript"/>
              </w:rPr>
              <w:t>*</w:t>
            </w:r>
            <w:r w:rsidRPr="002C6221">
              <w:rPr>
                <w:color w:val="000000"/>
              </w:rPr>
              <w:t xml:space="preserve">, </w:t>
            </w:r>
            <w:proofErr w:type="spellStart"/>
            <w:r w:rsidRPr="002C6221">
              <w:rPr>
                <w:color w:val="000000"/>
              </w:rPr>
              <w:t>Mangravite</w:t>
            </w:r>
            <w:proofErr w:type="spellEnd"/>
            <w:r w:rsidRPr="002C6221">
              <w:rPr>
                <w:color w:val="000000"/>
              </w:rPr>
              <w:t xml:space="preserve"> LM</w:t>
            </w:r>
            <w:r w:rsidRPr="000E2D4E">
              <w:rPr>
                <w:color w:val="000000"/>
                <w:vertAlign w:val="superscript"/>
              </w:rPr>
              <w:t>*</w:t>
            </w:r>
            <w:r w:rsidRPr="002C6221">
              <w:rPr>
                <w:color w:val="000000"/>
              </w:rPr>
              <w:t xml:space="preserve">, </w:t>
            </w:r>
            <w:r w:rsidRPr="005864B0">
              <w:rPr>
                <w:b/>
                <w:color w:val="000000"/>
              </w:rPr>
              <w:t>Wang T</w:t>
            </w:r>
            <w:r w:rsidRPr="000E2D4E">
              <w:rPr>
                <w:color w:val="000000"/>
                <w:vertAlign w:val="superscript"/>
              </w:rPr>
              <w:t>*</w:t>
            </w:r>
            <w:r w:rsidRPr="002C6221">
              <w:rPr>
                <w:color w:val="000000"/>
              </w:rPr>
              <w:t>, Tang H</w:t>
            </w:r>
            <w:r w:rsidRPr="000E2D4E">
              <w:rPr>
                <w:color w:val="000000"/>
                <w:vertAlign w:val="superscript"/>
              </w:rPr>
              <w:t>*</w:t>
            </w:r>
            <w:r w:rsidRPr="002C6221">
              <w:rPr>
                <w:color w:val="000000"/>
              </w:rPr>
              <w:t xml:space="preserve">, Bare JC, Huang R, Norman T, Kellen M, Menden MP, Yang J, Zhan X, Zhong R, Xiao G, Xia M, </w:t>
            </w:r>
            <w:proofErr w:type="spellStart"/>
            <w:r w:rsidRPr="002C6221">
              <w:rPr>
                <w:color w:val="000000"/>
              </w:rPr>
              <w:t>Abdo</w:t>
            </w:r>
            <w:proofErr w:type="spellEnd"/>
            <w:r w:rsidRPr="002C6221">
              <w:rPr>
                <w:color w:val="000000"/>
              </w:rPr>
              <w:t xml:space="preserve"> N, </w:t>
            </w:r>
            <w:proofErr w:type="spellStart"/>
            <w:r w:rsidRPr="002C6221">
              <w:rPr>
                <w:color w:val="000000"/>
              </w:rPr>
              <w:t>Kosyk</w:t>
            </w:r>
            <w:proofErr w:type="spellEnd"/>
            <w:r w:rsidRPr="002C6221">
              <w:rPr>
                <w:color w:val="000000"/>
              </w:rPr>
              <w:t xml:space="preserve"> O, Friend S, </w:t>
            </w:r>
            <w:proofErr w:type="spellStart"/>
            <w:r w:rsidRPr="002C6221">
              <w:rPr>
                <w:color w:val="000000"/>
              </w:rPr>
              <w:t>Dearry</w:t>
            </w:r>
            <w:proofErr w:type="spellEnd"/>
            <w:r w:rsidRPr="002C6221">
              <w:rPr>
                <w:color w:val="000000"/>
              </w:rPr>
              <w:t xml:space="preserve"> A, </w:t>
            </w:r>
            <w:proofErr w:type="spellStart"/>
            <w:r w:rsidRPr="002C6221">
              <w:rPr>
                <w:color w:val="000000"/>
              </w:rPr>
              <w:t>Simeonov</w:t>
            </w:r>
            <w:proofErr w:type="spellEnd"/>
            <w:r w:rsidRPr="002C6221">
              <w:rPr>
                <w:color w:val="000000"/>
              </w:rPr>
              <w:t xml:space="preserve"> A, Tice RR, </w:t>
            </w:r>
            <w:proofErr w:type="spellStart"/>
            <w:r w:rsidRPr="002C6221">
              <w:rPr>
                <w:color w:val="000000"/>
              </w:rPr>
              <w:t>Rusyn</w:t>
            </w:r>
            <w:proofErr w:type="spellEnd"/>
            <w:r w:rsidRPr="002C6221">
              <w:rPr>
                <w:color w:val="000000"/>
              </w:rPr>
              <w:t xml:space="preserve"> I, Wright FA, Stolovitzky G, Xie Y, Saez-Rodriguez J. Prediction of human population responses to toxic compounds by a collaborative competition. Nature biotechnology. 2015; 33(9):933-40. NIHMSID: NIHMS703453 PubMed [journal] PMID: 26258538, PMCID: PMC4568441</w:t>
            </w:r>
            <w:r>
              <w:rPr>
                <w:color w:val="000000"/>
              </w:rPr>
              <w:t xml:space="preserve"> (Co-first author, pre-doctoral)</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r w:rsidRPr="002C6221">
              <w:rPr>
                <w:color w:val="000000"/>
              </w:rPr>
              <w:t>Zang C</w:t>
            </w:r>
            <w:r w:rsidRPr="000E2D4E">
              <w:rPr>
                <w:color w:val="000000"/>
                <w:vertAlign w:val="superscript"/>
              </w:rPr>
              <w:t>*</w:t>
            </w:r>
            <w:r w:rsidRPr="002C6221">
              <w:rPr>
                <w:color w:val="000000"/>
              </w:rPr>
              <w:t xml:space="preserve">, </w:t>
            </w:r>
            <w:r w:rsidRPr="005864B0">
              <w:rPr>
                <w:b/>
                <w:color w:val="000000"/>
              </w:rPr>
              <w:t>Wang T</w:t>
            </w:r>
            <w:r w:rsidRPr="000E2D4E">
              <w:rPr>
                <w:color w:val="000000"/>
                <w:vertAlign w:val="superscript"/>
              </w:rPr>
              <w:t>*</w:t>
            </w:r>
            <w:r w:rsidRPr="002C6221">
              <w:rPr>
                <w:color w:val="000000"/>
              </w:rPr>
              <w:t>, Deng K, Li B, Hu S, Qin Q, Xiao T, Zhang S, Meyer CA, He HH, Brown M, Liu JS, Xie Y, Liu XS. High-dimensional genomic data bias correction and data integration using MANCIE. Nature communications. 2016; 7:11305. PubMed [journal] PMID: 27072482, PMCID: PMC4833864</w:t>
            </w:r>
            <w:r>
              <w:rPr>
                <w:color w:val="000000"/>
              </w:rPr>
              <w:t xml:space="preserve"> (Co-first author, pre-doctoral)</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proofErr w:type="spellStart"/>
            <w:r w:rsidRPr="002C6221">
              <w:rPr>
                <w:color w:val="000000"/>
              </w:rPr>
              <w:t>Sieberts</w:t>
            </w:r>
            <w:proofErr w:type="spellEnd"/>
            <w:r w:rsidRPr="002C6221">
              <w:rPr>
                <w:color w:val="000000"/>
              </w:rPr>
              <w:t xml:space="preserve"> SK, Zhu F, </w:t>
            </w:r>
            <w:proofErr w:type="spellStart"/>
            <w:r w:rsidRPr="002C6221">
              <w:rPr>
                <w:color w:val="000000"/>
              </w:rPr>
              <w:t>García-García</w:t>
            </w:r>
            <w:proofErr w:type="spellEnd"/>
            <w:r w:rsidRPr="002C6221">
              <w:rPr>
                <w:color w:val="000000"/>
              </w:rPr>
              <w:t xml:space="preserve"> J, Stahl E, </w:t>
            </w:r>
            <w:proofErr w:type="spellStart"/>
            <w:r w:rsidRPr="002C6221">
              <w:rPr>
                <w:color w:val="000000"/>
              </w:rPr>
              <w:t>Pratap</w:t>
            </w:r>
            <w:proofErr w:type="spellEnd"/>
            <w:r w:rsidRPr="002C6221">
              <w:rPr>
                <w:color w:val="000000"/>
              </w:rPr>
              <w:t xml:space="preserve"> A, Pandey G, Pappas D, Aguilar D, Anton B, </w:t>
            </w:r>
            <w:proofErr w:type="spellStart"/>
            <w:r w:rsidRPr="002C6221">
              <w:rPr>
                <w:color w:val="000000"/>
              </w:rPr>
              <w:t>Bonet</w:t>
            </w:r>
            <w:proofErr w:type="spellEnd"/>
            <w:r w:rsidRPr="002C6221">
              <w:rPr>
                <w:color w:val="000000"/>
              </w:rPr>
              <w:t xml:space="preserve"> J, </w:t>
            </w:r>
            <w:proofErr w:type="spellStart"/>
            <w:r w:rsidRPr="002C6221">
              <w:rPr>
                <w:color w:val="000000"/>
              </w:rPr>
              <w:t>Eksi</w:t>
            </w:r>
            <w:proofErr w:type="spellEnd"/>
            <w:r w:rsidRPr="002C6221">
              <w:rPr>
                <w:color w:val="000000"/>
              </w:rPr>
              <w:t xml:space="preserve"> R, </w:t>
            </w:r>
            <w:proofErr w:type="spellStart"/>
            <w:r w:rsidRPr="002C6221">
              <w:rPr>
                <w:color w:val="000000"/>
              </w:rPr>
              <w:t>Fornés</w:t>
            </w:r>
            <w:proofErr w:type="spellEnd"/>
            <w:r w:rsidRPr="002C6221">
              <w:rPr>
                <w:color w:val="000000"/>
              </w:rPr>
              <w:t xml:space="preserve"> O, </w:t>
            </w:r>
            <w:proofErr w:type="spellStart"/>
            <w:r w:rsidRPr="002C6221">
              <w:rPr>
                <w:color w:val="000000"/>
              </w:rPr>
              <w:t>Guney</w:t>
            </w:r>
            <w:proofErr w:type="spellEnd"/>
            <w:r w:rsidRPr="002C6221">
              <w:rPr>
                <w:color w:val="000000"/>
              </w:rPr>
              <w:t xml:space="preserve"> E, Li H, </w:t>
            </w:r>
            <w:proofErr w:type="spellStart"/>
            <w:r w:rsidRPr="002C6221">
              <w:rPr>
                <w:color w:val="000000"/>
              </w:rPr>
              <w:t>Marín</w:t>
            </w:r>
            <w:proofErr w:type="spellEnd"/>
            <w:r w:rsidRPr="002C6221">
              <w:rPr>
                <w:color w:val="000000"/>
              </w:rPr>
              <w:t xml:space="preserve"> MA, </w:t>
            </w:r>
            <w:proofErr w:type="spellStart"/>
            <w:r w:rsidRPr="002C6221">
              <w:rPr>
                <w:color w:val="000000"/>
              </w:rPr>
              <w:t>Panwar</w:t>
            </w:r>
            <w:proofErr w:type="spellEnd"/>
            <w:r w:rsidRPr="002C6221">
              <w:rPr>
                <w:color w:val="000000"/>
              </w:rPr>
              <w:t xml:space="preserve"> B, </w:t>
            </w:r>
            <w:proofErr w:type="spellStart"/>
            <w:r w:rsidRPr="002C6221">
              <w:rPr>
                <w:color w:val="000000"/>
              </w:rPr>
              <w:t>Planas</w:t>
            </w:r>
            <w:proofErr w:type="spellEnd"/>
            <w:r w:rsidRPr="002C6221">
              <w:rPr>
                <w:color w:val="000000"/>
              </w:rPr>
              <w:t xml:space="preserve">-Iglesias J, </w:t>
            </w:r>
            <w:proofErr w:type="spellStart"/>
            <w:r w:rsidRPr="002C6221">
              <w:rPr>
                <w:color w:val="000000"/>
              </w:rPr>
              <w:t>Poglayen</w:t>
            </w:r>
            <w:proofErr w:type="spellEnd"/>
            <w:r w:rsidRPr="002C6221">
              <w:rPr>
                <w:color w:val="000000"/>
              </w:rPr>
              <w:t xml:space="preserve"> D, Cui J, Falcao AO, </w:t>
            </w:r>
            <w:proofErr w:type="spellStart"/>
            <w:r w:rsidRPr="002C6221">
              <w:rPr>
                <w:color w:val="000000"/>
              </w:rPr>
              <w:t>Suver</w:t>
            </w:r>
            <w:proofErr w:type="spellEnd"/>
            <w:r w:rsidRPr="002C6221">
              <w:rPr>
                <w:color w:val="000000"/>
              </w:rPr>
              <w:t xml:space="preserve"> C, Hoff B, </w:t>
            </w:r>
            <w:proofErr w:type="spellStart"/>
            <w:r w:rsidRPr="002C6221">
              <w:rPr>
                <w:color w:val="000000"/>
              </w:rPr>
              <w:t>Balagurusamy</w:t>
            </w:r>
            <w:proofErr w:type="spellEnd"/>
            <w:r w:rsidRPr="002C6221">
              <w:rPr>
                <w:color w:val="000000"/>
              </w:rPr>
              <w:t xml:space="preserve"> VS, </w:t>
            </w:r>
            <w:proofErr w:type="spellStart"/>
            <w:r w:rsidRPr="002C6221">
              <w:rPr>
                <w:color w:val="000000"/>
              </w:rPr>
              <w:t>Dillenberger</w:t>
            </w:r>
            <w:proofErr w:type="spellEnd"/>
            <w:r w:rsidRPr="002C6221">
              <w:rPr>
                <w:color w:val="000000"/>
              </w:rPr>
              <w:t xml:space="preserve"> D, </w:t>
            </w:r>
            <w:proofErr w:type="spellStart"/>
            <w:r w:rsidRPr="002C6221">
              <w:rPr>
                <w:color w:val="000000"/>
              </w:rPr>
              <w:t>Neto</w:t>
            </w:r>
            <w:proofErr w:type="spellEnd"/>
            <w:r w:rsidRPr="002C6221">
              <w:rPr>
                <w:color w:val="000000"/>
              </w:rPr>
              <w:t xml:space="preserve"> EC, Norman T, Aittokallio T, </w:t>
            </w:r>
            <w:proofErr w:type="spellStart"/>
            <w:r w:rsidRPr="002C6221">
              <w:rPr>
                <w:color w:val="000000"/>
              </w:rPr>
              <w:t>Ammad</w:t>
            </w:r>
            <w:proofErr w:type="spellEnd"/>
            <w:r w:rsidRPr="002C6221">
              <w:rPr>
                <w:color w:val="000000"/>
              </w:rPr>
              <w:t>-</w:t>
            </w:r>
            <w:proofErr w:type="spellStart"/>
            <w:r w:rsidRPr="002C6221">
              <w:rPr>
                <w:color w:val="000000"/>
              </w:rPr>
              <w:t>Ud</w:t>
            </w:r>
            <w:proofErr w:type="spellEnd"/>
            <w:r w:rsidRPr="002C6221">
              <w:rPr>
                <w:color w:val="000000"/>
              </w:rPr>
              <w:t xml:space="preserve">-Din M, </w:t>
            </w:r>
            <w:proofErr w:type="spellStart"/>
            <w:r w:rsidRPr="002C6221">
              <w:rPr>
                <w:color w:val="000000"/>
              </w:rPr>
              <w:t>Azencott</w:t>
            </w:r>
            <w:proofErr w:type="spellEnd"/>
            <w:r w:rsidRPr="002C6221">
              <w:rPr>
                <w:color w:val="000000"/>
              </w:rPr>
              <w:t xml:space="preserve"> CA, </w:t>
            </w:r>
            <w:proofErr w:type="spellStart"/>
            <w:r w:rsidRPr="002C6221">
              <w:rPr>
                <w:color w:val="000000"/>
              </w:rPr>
              <w:t>Bellón</w:t>
            </w:r>
            <w:proofErr w:type="spellEnd"/>
            <w:r w:rsidRPr="002C6221">
              <w:rPr>
                <w:color w:val="000000"/>
              </w:rPr>
              <w:t xml:space="preserve"> V, </w:t>
            </w:r>
            <w:proofErr w:type="spellStart"/>
            <w:r w:rsidRPr="002C6221">
              <w:rPr>
                <w:color w:val="000000"/>
              </w:rPr>
              <w:t>Boeva</w:t>
            </w:r>
            <w:proofErr w:type="spellEnd"/>
            <w:r w:rsidRPr="002C6221">
              <w:rPr>
                <w:color w:val="000000"/>
              </w:rPr>
              <w:t xml:space="preserve"> V, </w:t>
            </w:r>
            <w:proofErr w:type="spellStart"/>
            <w:r w:rsidRPr="002C6221">
              <w:rPr>
                <w:color w:val="000000"/>
              </w:rPr>
              <w:t>Bunte</w:t>
            </w:r>
            <w:proofErr w:type="spellEnd"/>
            <w:r w:rsidRPr="002C6221">
              <w:rPr>
                <w:color w:val="000000"/>
              </w:rPr>
              <w:t xml:space="preserve"> K, </w:t>
            </w:r>
            <w:proofErr w:type="spellStart"/>
            <w:r w:rsidRPr="002C6221">
              <w:rPr>
                <w:color w:val="000000"/>
              </w:rPr>
              <w:t>Chheda</w:t>
            </w:r>
            <w:proofErr w:type="spellEnd"/>
            <w:r w:rsidRPr="002C6221">
              <w:rPr>
                <w:color w:val="000000"/>
              </w:rPr>
              <w:t xml:space="preserve"> H, Cheng L, </w:t>
            </w:r>
            <w:proofErr w:type="spellStart"/>
            <w:r w:rsidRPr="002C6221">
              <w:rPr>
                <w:color w:val="000000"/>
              </w:rPr>
              <w:t>Corander</w:t>
            </w:r>
            <w:proofErr w:type="spellEnd"/>
            <w:r w:rsidRPr="002C6221">
              <w:rPr>
                <w:color w:val="000000"/>
              </w:rPr>
              <w:t xml:space="preserve"> J, </w:t>
            </w:r>
            <w:proofErr w:type="spellStart"/>
            <w:r w:rsidRPr="002C6221">
              <w:rPr>
                <w:color w:val="000000"/>
              </w:rPr>
              <w:t>Dumontier</w:t>
            </w:r>
            <w:proofErr w:type="spellEnd"/>
            <w:r w:rsidRPr="002C6221">
              <w:rPr>
                <w:color w:val="000000"/>
              </w:rPr>
              <w:t xml:space="preserve"> M, Goldenberg A, </w:t>
            </w:r>
            <w:proofErr w:type="spellStart"/>
            <w:r w:rsidRPr="002C6221">
              <w:rPr>
                <w:color w:val="000000"/>
              </w:rPr>
              <w:t>Gopalacharyulu</w:t>
            </w:r>
            <w:proofErr w:type="spellEnd"/>
            <w:r w:rsidRPr="002C6221">
              <w:rPr>
                <w:color w:val="000000"/>
              </w:rPr>
              <w:t xml:space="preserve"> P, </w:t>
            </w:r>
            <w:proofErr w:type="spellStart"/>
            <w:r w:rsidRPr="002C6221">
              <w:rPr>
                <w:color w:val="000000"/>
              </w:rPr>
              <w:t>Hajiloo</w:t>
            </w:r>
            <w:proofErr w:type="spellEnd"/>
            <w:r w:rsidRPr="002C6221">
              <w:rPr>
                <w:color w:val="000000"/>
              </w:rPr>
              <w:t xml:space="preserve"> M, </w:t>
            </w:r>
            <w:proofErr w:type="spellStart"/>
            <w:r w:rsidRPr="002C6221">
              <w:rPr>
                <w:color w:val="000000"/>
              </w:rPr>
              <w:t>Hidru</w:t>
            </w:r>
            <w:proofErr w:type="spellEnd"/>
            <w:r w:rsidRPr="002C6221">
              <w:rPr>
                <w:color w:val="000000"/>
              </w:rPr>
              <w:t xml:space="preserve"> D, Jaiswal A, </w:t>
            </w:r>
            <w:proofErr w:type="spellStart"/>
            <w:r w:rsidRPr="002C6221">
              <w:rPr>
                <w:color w:val="000000"/>
              </w:rPr>
              <w:t>Kaski</w:t>
            </w:r>
            <w:proofErr w:type="spellEnd"/>
            <w:r w:rsidRPr="002C6221">
              <w:rPr>
                <w:color w:val="000000"/>
              </w:rPr>
              <w:t xml:space="preserve"> S, </w:t>
            </w:r>
            <w:proofErr w:type="spellStart"/>
            <w:r w:rsidRPr="002C6221">
              <w:rPr>
                <w:color w:val="000000"/>
              </w:rPr>
              <w:t>Khalfaoui</w:t>
            </w:r>
            <w:proofErr w:type="spellEnd"/>
            <w:r w:rsidRPr="002C6221">
              <w:rPr>
                <w:color w:val="000000"/>
              </w:rPr>
              <w:t xml:space="preserve"> B, Khan SA, Kramer ER, </w:t>
            </w:r>
            <w:proofErr w:type="spellStart"/>
            <w:r w:rsidRPr="002C6221">
              <w:rPr>
                <w:color w:val="000000"/>
              </w:rPr>
              <w:t>Marttinen</w:t>
            </w:r>
            <w:proofErr w:type="spellEnd"/>
            <w:r w:rsidRPr="002C6221">
              <w:rPr>
                <w:color w:val="000000"/>
              </w:rPr>
              <w:t xml:space="preserve"> P, </w:t>
            </w:r>
            <w:proofErr w:type="spellStart"/>
            <w:r w:rsidRPr="002C6221">
              <w:rPr>
                <w:color w:val="000000"/>
              </w:rPr>
              <w:t>Mezlini</w:t>
            </w:r>
            <w:proofErr w:type="spellEnd"/>
            <w:r w:rsidRPr="002C6221">
              <w:rPr>
                <w:color w:val="000000"/>
              </w:rPr>
              <w:t xml:space="preserve"> AM, </w:t>
            </w:r>
            <w:proofErr w:type="spellStart"/>
            <w:r w:rsidRPr="002C6221">
              <w:rPr>
                <w:color w:val="000000"/>
              </w:rPr>
              <w:t>Molparia</w:t>
            </w:r>
            <w:proofErr w:type="spellEnd"/>
            <w:r w:rsidRPr="002C6221">
              <w:rPr>
                <w:color w:val="000000"/>
              </w:rPr>
              <w:t xml:space="preserve"> B, </w:t>
            </w:r>
            <w:proofErr w:type="spellStart"/>
            <w:r w:rsidRPr="002C6221">
              <w:rPr>
                <w:color w:val="000000"/>
              </w:rPr>
              <w:t>Pirinen</w:t>
            </w:r>
            <w:proofErr w:type="spellEnd"/>
            <w:r w:rsidRPr="002C6221">
              <w:rPr>
                <w:color w:val="000000"/>
              </w:rPr>
              <w:t xml:space="preserve"> M, </w:t>
            </w:r>
            <w:proofErr w:type="spellStart"/>
            <w:r w:rsidRPr="002C6221">
              <w:rPr>
                <w:color w:val="000000"/>
              </w:rPr>
              <w:t>Saarela</w:t>
            </w:r>
            <w:proofErr w:type="spellEnd"/>
            <w:r w:rsidRPr="002C6221">
              <w:rPr>
                <w:color w:val="000000"/>
              </w:rPr>
              <w:t xml:space="preserve"> J, </w:t>
            </w:r>
            <w:proofErr w:type="spellStart"/>
            <w:r w:rsidRPr="002C6221">
              <w:rPr>
                <w:color w:val="000000"/>
              </w:rPr>
              <w:t>Samwald</w:t>
            </w:r>
            <w:proofErr w:type="spellEnd"/>
            <w:r w:rsidRPr="002C6221">
              <w:rPr>
                <w:color w:val="000000"/>
              </w:rPr>
              <w:t xml:space="preserve"> M, </w:t>
            </w:r>
            <w:proofErr w:type="spellStart"/>
            <w:r w:rsidRPr="002C6221">
              <w:rPr>
                <w:color w:val="000000"/>
              </w:rPr>
              <w:t>Stoven</w:t>
            </w:r>
            <w:proofErr w:type="spellEnd"/>
            <w:r w:rsidRPr="002C6221">
              <w:rPr>
                <w:color w:val="000000"/>
              </w:rPr>
              <w:t xml:space="preserve"> V, Tang H, Tang J, </w:t>
            </w:r>
            <w:proofErr w:type="spellStart"/>
            <w:r w:rsidRPr="002C6221">
              <w:rPr>
                <w:color w:val="000000"/>
              </w:rPr>
              <w:t>Torkamani</w:t>
            </w:r>
            <w:proofErr w:type="spellEnd"/>
            <w:r w:rsidRPr="002C6221">
              <w:rPr>
                <w:color w:val="000000"/>
              </w:rPr>
              <w:t xml:space="preserve"> A, </w:t>
            </w:r>
            <w:proofErr w:type="spellStart"/>
            <w:r w:rsidRPr="002C6221">
              <w:rPr>
                <w:color w:val="000000"/>
              </w:rPr>
              <w:t>Vert</w:t>
            </w:r>
            <w:proofErr w:type="spellEnd"/>
            <w:r w:rsidRPr="002C6221">
              <w:rPr>
                <w:color w:val="000000"/>
              </w:rPr>
              <w:t xml:space="preserve"> JP, Wang B, </w:t>
            </w:r>
            <w:r w:rsidRPr="005864B0">
              <w:rPr>
                <w:b/>
                <w:color w:val="000000"/>
              </w:rPr>
              <w:t>Wang T</w:t>
            </w:r>
            <w:r w:rsidRPr="002C6221">
              <w:rPr>
                <w:color w:val="000000"/>
              </w:rPr>
              <w:t xml:space="preserve">, </w:t>
            </w:r>
            <w:proofErr w:type="spellStart"/>
            <w:r w:rsidRPr="002C6221">
              <w:rPr>
                <w:color w:val="000000"/>
              </w:rPr>
              <w:t>Wennerberg</w:t>
            </w:r>
            <w:proofErr w:type="spellEnd"/>
            <w:r w:rsidRPr="002C6221">
              <w:rPr>
                <w:color w:val="000000"/>
              </w:rPr>
              <w:t xml:space="preserve"> K, </w:t>
            </w:r>
            <w:proofErr w:type="spellStart"/>
            <w:r w:rsidRPr="002C6221">
              <w:rPr>
                <w:color w:val="000000"/>
              </w:rPr>
              <w:t>Wineinger</w:t>
            </w:r>
            <w:proofErr w:type="spellEnd"/>
            <w:r w:rsidRPr="002C6221">
              <w:rPr>
                <w:color w:val="000000"/>
              </w:rPr>
              <w:t xml:space="preserve"> NE, Xiao G, Xie Y, Yeung R, Zhan X, Zhao C, Greenberg J, Kremer J, Michaud K, Barton A, </w:t>
            </w:r>
            <w:proofErr w:type="spellStart"/>
            <w:r w:rsidRPr="002C6221">
              <w:rPr>
                <w:color w:val="000000"/>
              </w:rPr>
              <w:t>Coenen</w:t>
            </w:r>
            <w:proofErr w:type="spellEnd"/>
            <w:r w:rsidRPr="002C6221">
              <w:rPr>
                <w:color w:val="000000"/>
              </w:rPr>
              <w:t xml:space="preserve"> M, Mariette X, </w:t>
            </w:r>
            <w:proofErr w:type="spellStart"/>
            <w:r w:rsidRPr="002C6221">
              <w:rPr>
                <w:color w:val="000000"/>
              </w:rPr>
              <w:t>Miceli</w:t>
            </w:r>
            <w:proofErr w:type="spellEnd"/>
            <w:r w:rsidRPr="002C6221">
              <w:rPr>
                <w:color w:val="000000"/>
              </w:rPr>
              <w:t xml:space="preserve"> C, </w:t>
            </w:r>
            <w:proofErr w:type="spellStart"/>
            <w:r w:rsidRPr="002C6221">
              <w:rPr>
                <w:color w:val="000000"/>
              </w:rPr>
              <w:t>Shadick</w:t>
            </w:r>
            <w:proofErr w:type="spellEnd"/>
            <w:r w:rsidRPr="002C6221">
              <w:rPr>
                <w:color w:val="000000"/>
              </w:rPr>
              <w:t xml:space="preserve"> N, </w:t>
            </w:r>
            <w:proofErr w:type="spellStart"/>
            <w:r w:rsidRPr="002C6221">
              <w:rPr>
                <w:color w:val="000000"/>
              </w:rPr>
              <w:t>Weinblatt</w:t>
            </w:r>
            <w:proofErr w:type="spellEnd"/>
            <w:r w:rsidRPr="002C6221">
              <w:rPr>
                <w:color w:val="000000"/>
              </w:rPr>
              <w:t xml:space="preserve"> M, de </w:t>
            </w:r>
            <w:proofErr w:type="spellStart"/>
            <w:r w:rsidRPr="002C6221">
              <w:rPr>
                <w:color w:val="000000"/>
              </w:rPr>
              <w:t>Vries</w:t>
            </w:r>
            <w:proofErr w:type="spellEnd"/>
            <w:r w:rsidRPr="002C6221">
              <w:rPr>
                <w:color w:val="000000"/>
              </w:rPr>
              <w:t xml:space="preserve"> N, </w:t>
            </w:r>
            <w:proofErr w:type="spellStart"/>
            <w:r w:rsidRPr="002C6221">
              <w:rPr>
                <w:color w:val="000000"/>
              </w:rPr>
              <w:t>Tak</w:t>
            </w:r>
            <w:proofErr w:type="spellEnd"/>
            <w:r w:rsidRPr="002C6221">
              <w:rPr>
                <w:color w:val="000000"/>
              </w:rPr>
              <w:t xml:space="preserve"> PP, </w:t>
            </w:r>
            <w:proofErr w:type="spellStart"/>
            <w:r w:rsidRPr="002C6221">
              <w:rPr>
                <w:color w:val="000000"/>
              </w:rPr>
              <w:t>Gerlag</w:t>
            </w:r>
            <w:proofErr w:type="spellEnd"/>
            <w:r w:rsidRPr="002C6221">
              <w:rPr>
                <w:color w:val="000000"/>
              </w:rPr>
              <w:t xml:space="preserve"> D, Huizinga TW, </w:t>
            </w:r>
            <w:proofErr w:type="spellStart"/>
            <w:r w:rsidRPr="002C6221">
              <w:rPr>
                <w:color w:val="000000"/>
              </w:rPr>
              <w:t>Kurreeman</w:t>
            </w:r>
            <w:proofErr w:type="spellEnd"/>
            <w:r w:rsidRPr="002C6221">
              <w:rPr>
                <w:color w:val="000000"/>
              </w:rPr>
              <w:t xml:space="preserve"> F, </w:t>
            </w:r>
            <w:proofErr w:type="spellStart"/>
            <w:r w:rsidRPr="002C6221">
              <w:rPr>
                <w:color w:val="000000"/>
              </w:rPr>
              <w:t>Allaart</w:t>
            </w:r>
            <w:proofErr w:type="spellEnd"/>
            <w:r w:rsidRPr="002C6221">
              <w:rPr>
                <w:color w:val="000000"/>
              </w:rPr>
              <w:t xml:space="preserve"> CF, Louis Bridges S Jr, Bridges SL, Criswell L, Moreland L, </w:t>
            </w:r>
            <w:proofErr w:type="spellStart"/>
            <w:r w:rsidRPr="002C6221">
              <w:rPr>
                <w:color w:val="000000"/>
              </w:rPr>
              <w:t>Klareskog</w:t>
            </w:r>
            <w:proofErr w:type="spellEnd"/>
            <w:r w:rsidRPr="002C6221">
              <w:rPr>
                <w:color w:val="000000"/>
              </w:rPr>
              <w:t xml:space="preserve"> L, </w:t>
            </w:r>
            <w:proofErr w:type="spellStart"/>
            <w:r w:rsidRPr="002C6221">
              <w:rPr>
                <w:color w:val="000000"/>
              </w:rPr>
              <w:t>Saevarsdottir</w:t>
            </w:r>
            <w:proofErr w:type="spellEnd"/>
            <w:r w:rsidRPr="002C6221">
              <w:rPr>
                <w:color w:val="000000"/>
              </w:rPr>
              <w:t xml:space="preserve"> S, </w:t>
            </w:r>
            <w:proofErr w:type="spellStart"/>
            <w:r w:rsidRPr="002C6221">
              <w:rPr>
                <w:color w:val="000000"/>
              </w:rPr>
              <w:t>Padyukov</w:t>
            </w:r>
            <w:proofErr w:type="spellEnd"/>
            <w:r w:rsidRPr="002C6221">
              <w:rPr>
                <w:color w:val="000000"/>
              </w:rPr>
              <w:t xml:space="preserve"> L, </w:t>
            </w:r>
            <w:proofErr w:type="spellStart"/>
            <w:r w:rsidRPr="002C6221">
              <w:rPr>
                <w:color w:val="000000"/>
              </w:rPr>
              <w:t>Gregersen</w:t>
            </w:r>
            <w:proofErr w:type="spellEnd"/>
            <w:r w:rsidRPr="002C6221">
              <w:rPr>
                <w:color w:val="000000"/>
              </w:rPr>
              <w:t xml:space="preserve"> PK, Friend S, </w:t>
            </w:r>
            <w:proofErr w:type="spellStart"/>
            <w:r w:rsidRPr="002C6221">
              <w:rPr>
                <w:color w:val="000000"/>
              </w:rPr>
              <w:t>Plenge</w:t>
            </w:r>
            <w:proofErr w:type="spellEnd"/>
            <w:r w:rsidRPr="002C6221">
              <w:rPr>
                <w:color w:val="000000"/>
              </w:rPr>
              <w:t xml:space="preserve"> R, Stolovitzky G, Oliva B, Guan Y, </w:t>
            </w:r>
            <w:proofErr w:type="spellStart"/>
            <w:r w:rsidRPr="002C6221">
              <w:rPr>
                <w:color w:val="000000"/>
              </w:rPr>
              <w:t>Mangravite</w:t>
            </w:r>
            <w:proofErr w:type="spellEnd"/>
            <w:r w:rsidRPr="002C6221">
              <w:rPr>
                <w:color w:val="000000"/>
              </w:rPr>
              <w:t xml:space="preserve"> LM. Crowdsourced assessment of common genetic contribution to predicting anti-TNF treatment response in rheumatoid arthritis. Nature communications. 2016; 7:12460. PubMed [journal] PMID: 27549343, PMCID: PMC4996969</w:t>
            </w:r>
            <w:r>
              <w:rPr>
                <w:color w:val="000000"/>
              </w:rPr>
              <w:t xml:space="preserve"> (Pre-doctoral)</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r w:rsidRPr="002C6221">
              <w:rPr>
                <w:color w:val="000000"/>
              </w:rPr>
              <w:t>Guinney J</w:t>
            </w:r>
            <w:r w:rsidRPr="000E2D4E">
              <w:rPr>
                <w:color w:val="000000"/>
                <w:vertAlign w:val="superscript"/>
              </w:rPr>
              <w:t>*</w:t>
            </w:r>
            <w:r w:rsidRPr="002C6221">
              <w:rPr>
                <w:color w:val="000000"/>
              </w:rPr>
              <w:t xml:space="preserve">, </w:t>
            </w:r>
            <w:r w:rsidRPr="005864B0">
              <w:rPr>
                <w:b/>
                <w:color w:val="000000"/>
              </w:rPr>
              <w:t>Wang T</w:t>
            </w:r>
            <w:r w:rsidRPr="000E2D4E">
              <w:rPr>
                <w:color w:val="000000"/>
                <w:vertAlign w:val="superscript"/>
              </w:rPr>
              <w:t>*</w:t>
            </w:r>
            <w:r w:rsidRPr="002C6221">
              <w:rPr>
                <w:color w:val="000000"/>
              </w:rPr>
              <w:t>, Laajala TD</w:t>
            </w:r>
            <w:r w:rsidRPr="000E2D4E">
              <w:rPr>
                <w:color w:val="000000"/>
                <w:vertAlign w:val="superscript"/>
              </w:rPr>
              <w:t>*</w:t>
            </w:r>
            <w:r w:rsidRPr="002C6221">
              <w:rPr>
                <w:color w:val="000000"/>
              </w:rPr>
              <w:t xml:space="preserve">, Winner KK, Bare JC, </w:t>
            </w:r>
            <w:proofErr w:type="spellStart"/>
            <w:r w:rsidRPr="002C6221">
              <w:rPr>
                <w:color w:val="000000"/>
              </w:rPr>
              <w:t>Neto</w:t>
            </w:r>
            <w:proofErr w:type="spellEnd"/>
            <w:r w:rsidRPr="002C6221">
              <w:rPr>
                <w:color w:val="000000"/>
              </w:rPr>
              <w:t xml:space="preserve"> EC, Khan SA, </w:t>
            </w:r>
            <w:proofErr w:type="spellStart"/>
            <w:r w:rsidRPr="002C6221">
              <w:rPr>
                <w:color w:val="000000"/>
              </w:rPr>
              <w:t>Peddinti</w:t>
            </w:r>
            <w:proofErr w:type="spellEnd"/>
            <w:r w:rsidRPr="002C6221">
              <w:rPr>
                <w:color w:val="000000"/>
              </w:rPr>
              <w:t xml:space="preserve"> G, </w:t>
            </w:r>
            <w:proofErr w:type="spellStart"/>
            <w:r w:rsidRPr="002C6221">
              <w:rPr>
                <w:color w:val="000000"/>
              </w:rPr>
              <w:t>Airola</w:t>
            </w:r>
            <w:proofErr w:type="spellEnd"/>
            <w:r w:rsidRPr="002C6221">
              <w:rPr>
                <w:color w:val="000000"/>
              </w:rPr>
              <w:t xml:space="preserve"> A, </w:t>
            </w:r>
            <w:proofErr w:type="spellStart"/>
            <w:r w:rsidRPr="002C6221">
              <w:rPr>
                <w:color w:val="000000"/>
              </w:rPr>
              <w:t>Pahikkala</w:t>
            </w:r>
            <w:proofErr w:type="spellEnd"/>
            <w:r w:rsidRPr="002C6221">
              <w:rPr>
                <w:color w:val="000000"/>
              </w:rPr>
              <w:t xml:space="preserve"> T, </w:t>
            </w:r>
            <w:proofErr w:type="spellStart"/>
            <w:r w:rsidRPr="002C6221">
              <w:rPr>
                <w:color w:val="000000"/>
              </w:rPr>
              <w:t>Mirtti</w:t>
            </w:r>
            <w:proofErr w:type="spellEnd"/>
            <w:r w:rsidRPr="002C6221">
              <w:rPr>
                <w:color w:val="000000"/>
              </w:rPr>
              <w:t xml:space="preserve"> T, Yu T, Bot BM, Shen L, Abdallah K, Norman T, Friend S, Stolovitzky G, Soule H, Sweeney CJ, Ryan CJ, </w:t>
            </w:r>
            <w:proofErr w:type="spellStart"/>
            <w:r w:rsidRPr="002C6221">
              <w:rPr>
                <w:color w:val="000000"/>
              </w:rPr>
              <w:t>Scher</w:t>
            </w:r>
            <w:proofErr w:type="spellEnd"/>
            <w:r w:rsidRPr="002C6221">
              <w:rPr>
                <w:color w:val="000000"/>
              </w:rPr>
              <w:t xml:space="preserve"> HI, Sartor O, Xie Y, Aittokallio T, Zhou FL, Costello JC. Prediction of overall survival for patients with metastatic castration-</w:t>
            </w:r>
            <w:r w:rsidRPr="002C6221">
              <w:rPr>
                <w:color w:val="000000"/>
              </w:rPr>
              <w:lastRenderedPageBreak/>
              <w:t>resistant prostate cancer: development of a prognostic model through a crowdsourced challenge with open clinical trial data. The Lancet. Oncology. 2017; 18(1):132-142. NIHMSID: NIHMS831722 PubMed [journal] PMID: 27864015, PMCID: PMC5217180</w:t>
            </w:r>
            <w:r>
              <w:rPr>
                <w:color w:val="000000"/>
              </w:rPr>
              <w:t xml:space="preserve"> (Co-first author, research track faculty)</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r w:rsidRPr="002C6221">
              <w:rPr>
                <w:color w:val="000000"/>
              </w:rPr>
              <w:t xml:space="preserve">Li Q, Yi F, </w:t>
            </w:r>
            <w:r w:rsidRPr="005864B0">
              <w:rPr>
                <w:b/>
                <w:color w:val="000000"/>
              </w:rPr>
              <w:t>Wang T</w:t>
            </w:r>
            <w:r w:rsidRPr="002C6221">
              <w:rPr>
                <w:color w:val="000000"/>
              </w:rPr>
              <w:t>, Xiao G, Liang F. Lung Cancer Pathological Image Analysis Using a Hidden Potts Model. Cancer informatics. 2017; 16:1176935117711910. PubMed [journal] PMID: 28615918, PMCID: PMC5462552</w:t>
            </w:r>
            <w:r>
              <w:rPr>
                <w:color w:val="000000"/>
              </w:rPr>
              <w:t xml:space="preserve">  (Research track faculty)</w:t>
            </w:r>
          </w:p>
        </w:tc>
      </w:tr>
      <w:tr w:rsidR="00507794" w:rsidRPr="002C6221" w:rsidTr="00697D68">
        <w:tc>
          <w:tcPr>
            <w:tcW w:w="704" w:type="dxa"/>
          </w:tcPr>
          <w:p w:rsidR="00507794" w:rsidRPr="002C6221" w:rsidRDefault="00507794" w:rsidP="00300EFD">
            <w:pPr>
              <w:numPr>
                <w:ilvl w:val="0"/>
                <w:numId w:val="4"/>
              </w:numPr>
              <w:ind w:left="360"/>
            </w:pPr>
          </w:p>
        </w:tc>
        <w:tc>
          <w:tcPr>
            <w:tcW w:w="9286" w:type="dxa"/>
            <w:vAlign w:val="bottom"/>
          </w:tcPr>
          <w:p w:rsidR="00507794" w:rsidRPr="002C6221" w:rsidRDefault="00507794" w:rsidP="00507794">
            <w:pPr>
              <w:rPr>
                <w:color w:val="000000"/>
              </w:rPr>
            </w:pPr>
            <w:r w:rsidRPr="00507794">
              <w:rPr>
                <w:color w:val="000000"/>
              </w:rPr>
              <w:t xml:space="preserve">Choi JH, Wang KW, Zhang D, Zhan X, </w:t>
            </w:r>
            <w:r w:rsidRPr="00507794">
              <w:rPr>
                <w:b/>
                <w:color w:val="000000"/>
              </w:rPr>
              <w:t>Wang T</w:t>
            </w:r>
            <w:r w:rsidRPr="00507794">
              <w:rPr>
                <w:color w:val="000000"/>
              </w:rPr>
              <w:t xml:space="preserve">, Bu CH, </w:t>
            </w:r>
            <w:proofErr w:type="spellStart"/>
            <w:r w:rsidRPr="00507794">
              <w:rPr>
                <w:color w:val="000000"/>
              </w:rPr>
              <w:t>Behrendt</w:t>
            </w:r>
            <w:proofErr w:type="spellEnd"/>
            <w:r w:rsidRPr="00507794">
              <w:rPr>
                <w:color w:val="000000"/>
              </w:rPr>
              <w:t xml:space="preserve"> CL, Zeng M, Wang Y, Misawa T, Li X, Tang M, Zhan X, Scott L, Hildebrand S, Murray AR, Moresco EM, Hooper LV, Beutler B</w:t>
            </w:r>
            <w:r>
              <w:rPr>
                <w:color w:val="000000"/>
              </w:rPr>
              <w:t xml:space="preserve">. </w:t>
            </w:r>
            <w:proofErr w:type="spellStart"/>
            <w:r w:rsidRPr="00507794">
              <w:rPr>
                <w:color w:val="000000"/>
              </w:rPr>
              <w:t>IgD</w:t>
            </w:r>
            <w:proofErr w:type="spellEnd"/>
            <w:r w:rsidRPr="00507794">
              <w:rPr>
                <w:color w:val="000000"/>
              </w:rPr>
              <w:t xml:space="preserve"> class switching is initiated by microbiota and limited to mucosa-associated lymphoid tissue in mice. Proc. Natl. Acad. Sci. U.S.A.</w:t>
            </w:r>
            <w:r>
              <w:rPr>
                <w:color w:val="000000"/>
              </w:rPr>
              <w:t xml:space="preserve"> 2017 Feb 14;114(7</w:t>
            </w:r>
            <w:proofErr w:type="gramStart"/>
            <w:r>
              <w:rPr>
                <w:color w:val="000000"/>
              </w:rPr>
              <w:t>):E</w:t>
            </w:r>
            <w:proofErr w:type="gramEnd"/>
            <w:r>
              <w:rPr>
                <w:color w:val="000000"/>
              </w:rPr>
              <w:t xml:space="preserve">1196-E1204. PubMed ID: 28137874 </w:t>
            </w:r>
            <w:r w:rsidR="00DB6472">
              <w:rPr>
                <w:color w:val="000000"/>
              </w:rPr>
              <w:t>(Research track faculty)</w:t>
            </w:r>
          </w:p>
        </w:tc>
      </w:tr>
      <w:tr w:rsidR="002C7D2B" w:rsidRPr="002C6221" w:rsidTr="00697D68">
        <w:tc>
          <w:tcPr>
            <w:tcW w:w="704" w:type="dxa"/>
          </w:tcPr>
          <w:p w:rsidR="002C7D2B" w:rsidRPr="002C6221" w:rsidRDefault="002C7D2B" w:rsidP="00300EFD">
            <w:pPr>
              <w:numPr>
                <w:ilvl w:val="0"/>
                <w:numId w:val="4"/>
              </w:numPr>
              <w:ind w:left="360"/>
            </w:pPr>
          </w:p>
        </w:tc>
        <w:tc>
          <w:tcPr>
            <w:tcW w:w="9286" w:type="dxa"/>
            <w:vAlign w:val="bottom"/>
          </w:tcPr>
          <w:p w:rsidR="002C7D2B" w:rsidRPr="002C7D2B" w:rsidRDefault="002C7D2B" w:rsidP="002C7D2B">
            <w:pPr>
              <w:rPr>
                <w:color w:val="000000"/>
              </w:rPr>
            </w:pPr>
            <w:r w:rsidRPr="002C7D2B">
              <w:rPr>
                <w:color w:val="000000"/>
              </w:rPr>
              <w:t xml:space="preserve">Turer E, </w:t>
            </w:r>
            <w:proofErr w:type="spellStart"/>
            <w:r w:rsidRPr="002C7D2B">
              <w:rPr>
                <w:color w:val="000000"/>
              </w:rPr>
              <w:t>McAlpine</w:t>
            </w:r>
            <w:proofErr w:type="spellEnd"/>
            <w:r w:rsidRPr="002C7D2B">
              <w:rPr>
                <w:color w:val="000000"/>
              </w:rPr>
              <w:t xml:space="preserve"> W, Wang KW, Lu T, Li X, Tang M, Zhan X, </w:t>
            </w:r>
            <w:r w:rsidRPr="002C7D2B">
              <w:rPr>
                <w:b/>
                <w:color w:val="000000"/>
              </w:rPr>
              <w:t>Wang T</w:t>
            </w:r>
            <w:r w:rsidRPr="002C7D2B">
              <w:rPr>
                <w:color w:val="000000"/>
              </w:rPr>
              <w:t>, Zhan X, Bu CH, Murray AR, Beutler B</w:t>
            </w:r>
            <w:r>
              <w:rPr>
                <w:rFonts w:hint="eastAsia"/>
                <w:color w:val="000000"/>
                <w:lang w:eastAsia="zh-CN"/>
              </w:rPr>
              <w:t>.</w:t>
            </w:r>
            <w:r>
              <w:rPr>
                <w:color w:val="000000"/>
                <w:lang w:eastAsia="zh-CN"/>
              </w:rPr>
              <w:t xml:space="preserve"> </w:t>
            </w:r>
            <w:proofErr w:type="spellStart"/>
            <w:r w:rsidRPr="002C7D2B">
              <w:rPr>
                <w:color w:val="000000"/>
              </w:rPr>
              <w:t>Creatine</w:t>
            </w:r>
            <w:proofErr w:type="spellEnd"/>
            <w:r w:rsidRPr="002C7D2B">
              <w:rPr>
                <w:color w:val="000000"/>
              </w:rPr>
              <w:t xml:space="preserve"> maintains intestinal homeostasis and protects against colitis.</w:t>
            </w:r>
          </w:p>
          <w:p w:rsidR="002C7D2B" w:rsidRPr="002C6221" w:rsidRDefault="002C7D2B" w:rsidP="002C7D2B">
            <w:pPr>
              <w:rPr>
                <w:color w:val="000000"/>
              </w:rPr>
            </w:pPr>
            <w:r w:rsidRPr="002C7D2B">
              <w:rPr>
                <w:color w:val="000000"/>
              </w:rPr>
              <w:t>Proc. Natl. Acad. Sci. U.S.A.</w:t>
            </w:r>
            <w:r>
              <w:rPr>
                <w:color w:val="000000"/>
              </w:rPr>
              <w:t xml:space="preserve"> 2017 Feb 14;114(7</w:t>
            </w:r>
            <w:proofErr w:type="gramStart"/>
            <w:r>
              <w:rPr>
                <w:color w:val="000000"/>
              </w:rPr>
              <w:t>):E</w:t>
            </w:r>
            <w:proofErr w:type="gramEnd"/>
            <w:r>
              <w:rPr>
                <w:color w:val="000000"/>
              </w:rPr>
              <w:t xml:space="preserve">1273-E1281. PubMed ID: 28137860 (Research track faculty) </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r w:rsidRPr="002C6221">
              <w:rPr>
                <w:color w:val="000000"/>
              </w:rPr>
              <w:t xml:space="preserve">Gu YF, Cohn S, Christie A, McKenzie T, Wolff N, Do QN, Madhuranthakam AJ, Pedrosa I, </w:t>
            </w:r>
            <w:r w:rsidRPr="005864B0">
              <w:rPr>
                <w:b/>
                <w:color w:val="000000"/>
              </w:rPr>
              <w:t>Wang T</w:t>
            </w:r>
            <w:r w:rsidRPr="002C6221">
              <w:rPr>
                <w:color w:val="000000"/>
              </w:rPr>
              <w:t xml:space="preserve">, </w:t>
            </w:r>
            <w:proofErr w:type="spellStart"/>
            <w:r w:rsidRPr="002C6221">
              <w:rPr>
                <w:color w:val="000000"/>
              </w:rPr>
              <w:t>Dey</w:t>
            </w:r>
            <w:proofErr w:type="spellEnd"/>
            <w:r w:rsidRPr="002C6221">
              <w:rPr>
                <w:color w:val="000000"/>
              </w:rPr>
              <w:t xml:space="preserve"> A, </w:t>
            </w:r>
            <w:proofErr w:type="spellStart"/>
            <w:r w:rsidRPr="002C6221">
              <w:rPr>
                <w:color w:val="000000"/>
              </w:rPr>
              <w:t>Busslinger</w:t>
            </w:r>
            <w:proofErr w:type="spellEnd"/>
            <w:r w:rsidRPr="002C6221">
              <w:rPr>
                <w:color w:val="000000"/>
              </w:rPr>
              <w:t xml:space="preserve"> M, Xie XJ, Hammer RE, McKay RM, Kapur P, Brugarolas J. Modeling Renal Cell Carcinoma in Mice: &lt;</w:t>
            </w:r>
            <w:proofErr w:type="spellStart"/>
            <w:r w:rsidRPr="002C6221">
              <w:rPr>
                <w:color w:val="000000"/>
              </w:rPr>
              <w:t>i</w:t>
            </w:r>
            <w:proofErr w:type="spellEnd"/>
            <w:r w:rsidRPr="002C6221">
              <w:rPr>
                <w:color w:val="000000"/>
              </w:rPr>
              <w:t>&gt;Bap1&lt;/</w:t>
            </w:r>
            <w:proofErr w:type="spellStart"/>
            <w:r w:rsidRPr="002C6221">
              <w:rPr>
                <w:color w:val="000000"/>
              </w:rPr>
              <w:t>i</w:t>
            </w:r>
            <w:proofErr w:type="spellEnd"/>
            <w:r w:rsidRPr="002C6221">
              <w:rPr>
                <w:color w:val="000000"/>
              </w:rPr>
              <w:t>&gt; and &lt;</w:t>
            </w:r>
            <w:proofErr w:type="spellStart"/>
            <w:r w:rsidRPr="002C6221">
              <w:rPr>
                <w:color w:val="000000"/>
              </w:rPr>
              <w:t>i</w:t>
            </w:r>
            <w:proofErr w:type="spellEnd"/>
            <w:r w:rsidRPr="002C6221">
              <w:rPr>
                <w:color w:val="000000"/>
              </w:rPr>
              <w:t>&gt;Pbrm1&lt;/</w:t>
            </w:r>
            <w:proofErr w:type="spellStart"/>
            <w:r w:rsidRPr="002C6221">
              <w:rPr>
                <w:color w:val="000000"/>
              </w:rPr>
              <w:t>i</w:t>
            </w:r>
            <w:proofErr w:type="spellEnd"/>
            <w:r w:rsidRPr="002C6221">
              <w:rPr>
                <w:color w:val="000000"/>
              </w:rPr>
              <w:t>&gt; Inactivation Drive Tumor Grade. Cancer discovery. 2017; 7(8):900-917. NIHMSID: NIHMS874898 PubMed [journal] PMID: 28473526, PMCID: PMC5540776</w:t>
            </w:r>
            <w:r>
              <w:rPr>
                <w:color w:val="000000"/>
              </w:rPr>
              <w:t xml:space="preserve">  (Research track faculty)</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r w:rsidRPr="005864B0">
              <w:rPr>
                <w:b/>
                <w:color w:val="000000"/>
              </w:rPr>
              <w:t>Wang T</w:t>
            </w:r>
            <w:r w:rsidRPr="000E2D4E">
              <w:rPr>
                <w:color w:val="000000"/>
                <w:vertAlign w:val="superscript"/>
              </w:rPr>
              <w:t>*</w:t>
            </w:r>
            <w:r w:rsidRPr="002C6221">
              <w:rPr>
                <w:color w:val="000000"/>
              </w:rPr>
              <w:t>, Bu CH, Hildebrand S, Jia G, Siggs OM, Lyon S, Pratt D, Scott L, Russell J, Ludwig S, Murray AR, Moresco EMY, Beutler B</w:t>
            </w:r>
            <w:r w:rsidRPr="000E2D4E">
              <w:rPr>
                <w:color w:val="000000"/>
                <w:vertAlign w:val="superscript"/>
              </w:rPr>
              <w:t>*</w:t>
            </w:r>
            <w:r w:rsidRPr="002C6221">
              <w:rPr>
                <w:color w:val="000000"/>
              </w:rPr>
              <w:t>. Probability of phenotypically detectable protein damage by ENU-induced mutations in the Mutagenetix database. Nature communications. 2018; 9(1):441. PubMed [journal] PMID: 29382827, PMCID: PMC5789985</w:t>
            </w:r>
            <w:r>
              <w:rPr>
                <w:color w:val="000000"/>
              </w:rPr>
              <w:t xml:space="preserve"> (First and co-corresponding author, tenure track faculty)</w:t>
            </w:r>
          </w:p>
        </w:tc>
      </w:tr>
      <w:tr w:rsidR="009054B9" w:rsidRPr="002C6221" w:rsidTr="00697D68">
        <w:tc>
          <w:tcPr>
            <w:tcW w:w="704" w:type="dxa"/>
          </w:tcPr>
          <w:p w:rsidR="009054B9" w:rsidRPr="002C6221" w:rsidRDefault="009054B9" w:rsidP="00300EFD">
            <w:pPr>
              <w:numPr>
                <w:ilvl w:val="0"/>
                <w:numId w:val="4"/>
              </w:numPr>
              <w:ind w:left="360"/>
            </w:pPr>
          </w:p>
        </w:tc>
        <w:tc>
          <w:tcPr>
            <w:tcW w:w="9286" w:type="dxa"/>
            <w:vAlign w:val="bottom"/>
          </w:tcPr>
          <w:p w:rsidR="009054B9" w:rsidRPr="009054B9" w:rsidRDefault="009054B9" w:rsidP="009054B9">
            <w:pPr>
              <w:rPr>
                <w:color w:val="000000"/>
              </w:rPr>
            </w:pPr>
            <w:proofErr w:type="spellStart"/>
            <w:r w:rsidRPr="009054B9">
              <w:rPr>
                <w:color w:val="000000"/>
              </w:rPr>
              <w:t>McAlpine</w:t>
            </w:r>
            <w:proofErr w:type="spellEnd"/>
            <w:r w:rsidRPr="009054B9">
              <w:rPr>
                <w:color w:val="000000"/>
              </w:rPr>
              <w:t xml:space="preserve"> W, Wang KW, Choi JH, San Miguel M, </w:t>
            </w:r>
            <w:proofErr w:type="spellStart"/>
            <w:r w:rsidRPr="009054B9">
              <w:rPr>
                <w:color w:val="000000"/>
              </w:rPr>
              <w:t>McAlpine</w:t>
            </w:r>
            <w:proofErr w:type="spellEnd"/>
            <w:r w:rsidRPr="009054B9">
              <w:rPr>
                <w:color w:val="000000"/>
              </w:rPr>
              <w:t xml:space="preserve"> SG, Russell J, Ludwig S, Li X, Tang M, Zhan X, Choi M, </w:t>
            </w:r>
            <w:r w:rsidRPr="009054B9">
              <w:rPr>
                <w:b/>
                <w:color w:val="000000"/>
              </w:rPr>
              <w:t>Wang T</w:t>
            </w:r>
            <w:r w:rsidRPr="009054B9">
              <w:rPr>
                <w:color w:val="000000"/>
              </w:rPr>
              <w:t xml:space="preserve">, Bu CH, Murray AR, Moresco EMY, Turer EE, Beutler B. The class I myosin MYO1D binds to lipid and protects against colitis. Dis Model </w:t>
            </w:r>
            <w:proofErr w:type="spellStart"/>
            <w:r w:rsidRPr="009054B9">
              <w:rPr>
                <w:color w:val="000000"/>
              </w:rPr>
              <w:t>Mech</w:t>
            </w:r>
            <w:proofErr w:type="spellEnd"/>
            <w:r w:rsidRPr="009054B9">
              <w:rPr>
                <w:color w:val="000000"/>
              </w:rPr>
              <w:t xml:space="preserve"> 2018 Sep 27;11(9). PubMed ID: 30279225 </w:t>
            </w:r>
            <w:r w:rsidR="004D2E1A">
              <w:rPr>
                <w:color w:val="000000"/>
              </w:rPr>
              <w:t>(Tenure tack faculty)</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r w:rsidRPr="002C6221">
              <w:rPr>
                <w:color w:val="000000"/>
              </w:rPr>
              <w:t xml:space="preserve">Wang S, Khera R, Das S, Vigen R, </w:t>
            </w:r>
            <w:r w:rsidRPr="005864B0">
              <w:rPr>
                <w:b/>
                <w:color w:val="000000"/>
              </w:rPr>
              <w:t>Wang T</w:t>
            </w:r>
            <w:r w:rsidRPr="002C6221">
              <w:rPr>
                <w:color w:val="000000"/>
              </w:rPr>
              <w:t xml:space="preserve">, Luo X, Lu R, Zhan X, Xiao G, Vongpatanasin W, Xie Y. </w:t>
            </w:r>
            <w:r w:rsidR="00D15C17" w:rsidRPr="002C6221">
              <w:rPr>
                <w:color w:val="000000"/>
              </w:rPr>
              <w:t xml:space="preserve">Usefulness of a Simple Algorithm to Identify Hypertensive Patients Who Benefit </w:t>
            </w:r>
            <w:proofErr w:type="gramStart"/>
            <w:r w:rsidR="00D15C17" w:rsidRPr="002C6221">
              <w:rPr>
                <w:color w:val="000000"/>
              </w:rPr>
              <w:t>From</w:t>
            </w:r>
            <w:proofErr w:type="gramEnd"/>
            <w:r w:rsidR="00D15C17" w:rsidRPr="002C6221">
              <w:rPr>
                <w:color w:val="000000"/>
              </w:rPr>
              <w:t xml:space="preserve"> Intensive Blood Pressure Lowering</w:t>
            </w:r>
            <w:r w:rsidR="00D15C17">
              <w:rPr>
                <w:color w:val="000000"/>
              </w:rPr>
              <w:t>.</w:t>
            </w:r>
            <w:r w:rsidR="00D15C17" w:rsidRPr="002C6221">
              <w:rPr>
                <w:color w:val="000000"/>
              </w:rPr>
              <w:t xml:space="preserve"> </w:t>
            </w:r>
            <w:r w:rsidRPr="002C6221">
              <w:rPr>
                <w:color w:val="000000"/>
              </w:rPr>
              <w:t xml:space="preserve">The American Journal of Cardiology. </w:t>
            </w:r>
            <w:r w:rsidRPr="00DE3D7F">
              <w:rPr>
                <w:color w:val="000000"/>
              </w:rPr>
              <w:t>122(2): 248-254.</w:t>
            </w:r>
            <w:r>
              <w:rPr>
                <w:color w:val="000000"/>
              </w:rPr>
              <w:t xml:space="preserve"> </w:t>
            </w:r>
            <w:r w:rsidRPr="009949E9">
              <w:rPr>
                <w:color w:val="000000"/>
              </w:rPr>
              <w:t>PMCID: PMC29880288.</w:t>
            </w:r>
            <w:r>
              <w:rPr>
                <w:color w:val="000000"/>
              </w:rPr>
              <w:t xml:space="preserve"> (Tenure track faculty)</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r w:rsidRPr="002C6221">
              <w:rPr>
                <w:color w:val="000000"/>
              </w:rPr>
              <w:t xml:space="preserve">Wang Y, Cao L, Lee C, Matsuo T, Wu K, Asher G, Tang L, </w:t>
            </w:r>
            <w:proofErr w:type="spellStart"/>
            <w:r w:rsidRPr="002C6221">
              <w:rPr>
                <w:color w:val="000000"/>
              </w:rPr>
              <w:t>Saitoh</w:t>
            </w:r>
            <w:proofErr w:type="spellEnd"/>
            <w:r w:rsidRPr="002C6221">
              <w:rPr>
                <w:color w:val="000000"/>
              </w:rPr>
              <w:t xml:space="preserve"> T, Russell J, </w:t>
            </w:r>
            <w:proofErr w:type="spellStart"/>
            <w:r w:rsidRPr="002C6221">
              <w:rPr>
                <w:color w:val="000000"/>
              </w:rPr>
              <w:t>Klewe-Nebenius</w:t>
            </w:r>
            <w:proofErr w:type="spellEnd"/>
            <w:r w:rsidRPr="002C6221">
              <w:rPr>
                <w:color w:val="000000"/>
              </w:rPr>
              <w:t xml:space="preserve"> D, Wang L, Soya S, Hasegawa E, </w:t>
            </w:r>
            <w:proofErr w:type="spellStart"/>
            <w:r w:rsidRPr="002C6221">
              <w:rPr>
                <w:color w:val="000000"/>
              </w:rPr>
              <w:t>Chérasse</w:t>
            </w:r>
            <w:proofErr w:type="spellEnd"/>
            <w:r w:rsidRPr="002C6221">
              <w:rPr>
                <w:color w:val="000000"/>
              </w:rPr>
              <w:t xml:space="preserve"> Y, Zhou J, Li Y, </w:t>
            </w:r>
            <w:r w:rsidRPr="005864B0">
              <w:rPr>
                <w:b/>
                <w:color w:val="000000"/>
              </w:rPr>
              <w:t>Wang T</w:t>
            </w:r>
            <w:r w:rsidRPr="002C6221">
              <w:rPr>
                <w:color w:val="000000"/>
              </w:rPr>
              <w:t xml:space="preserve">, Zhan X, Miyoshi C, </w:t>
            </w:r>
            <w:proofErr w:type="spellStart"/>
            <w:r w:rsidRPr="002C6221">
              <w:rPr>
                <w:color w:val="000000"/>
              </w:rPr>
              <w:t>Irukayama</w:t>
            </w:r>
            <w:proofErr w:type="spellEnd"/>
            <w:r w:rsidRPr="002C6221">
              <w:rPr>
                <w:color w:val="000000"/>
              </w:rPr>
              <w:t xml:space="preserve"> Y, Cao J, Meeks J, </w:t>
            </w:r>
            <w:proofErr w:type="spellStart"/>
            <w:r w:rsidRPr="002C6221">
              <w:rPr>
                <w:color w:val="000000"/>
              </w:rPr>
              <w:t>Gautron</w:t>
            </w:r>
            <w:proofErr w:type="spellEnd"/>
            <w:r w:rsidRPr="002C6221">
              <w:rPr>
                <w:color w:val="000000"/>
              </w:rPr>
              <w:t xml:space="preserve"> L, Wang Z, Sakurai K, </w:t>
            </w:r>
            <w:proofErr w:type="spellStart"/>
            <w:r w:rsidRPr="002C6221">
              <w:rPr>
                <w:color w:val="000000"/>
              </w:rPr>
              <w:t>Funato</w:t>
            </w:r>
            <w:proofErr w:type="spellEnd"/>
            <w:r w:rsidRPr="002C6221">
              <w:rPr>
                <w:color w:val="000000"/>
              </w:rPr>
              <w:t xml:space="preserve"> H, Sakurai T, Yanagisawa M, Nagase H, </w:t>
            </w:r>
            <w:proofErr w:type="spellStart"/>
            <w:r w:rsidRPr="002C6221">
              <w:rPr>
                <w:color w:val="000000"/>
              </w:rPr>
              <w:t>Kobayakawa</w:t>
            </w:r>
            <w:proofErr w:type="spellEnd"/>
            <w:r w:rsidRPr="002C6221">
              <w:rPr>
                <w:color w:val="000000"/>
              </w:rPr>
              <w:t xml:space="preserve"> R, </w:t>
            </w:r>
            <w:proofErr w:type="spellStart"/>
            <w:r w:rsidRPr="002C6221">
              <w:rPr>
                <w:color w:val="000000"/>
              </w:rPr>
              <w:t>Kobayakawa</w:t>
            </w:r>
            <w:proofErr w:type="spellEnd"/>
            <w:r w:rsidRPr="002C6221">
              <w:rPr>
                <w:color w:val="000000"/>
              </w:rPr>
              <w:t xml:space="preserve"> K, Beutler B, Liu Q. </w:t>
            </w:r>
            <w:r w:rsidR="00CE77C6" w:rsidRPr="002C6221">
              <w:rPr>
                <w:color w:val="000000"/>
              </w:rPr>
              <w:t xml:space="preserve">Large-scale forward genetics screening identifies Trpa1 as a </w:t>
            </w:r>
            <w:proofErr w:type="spellStart"/>
            <w:r w:rsidR="00CE77C6" w:rsidRPr="002C6221">
              <w:rPr>
                <w:color w:val="000000"/>
              </w:rPr>
              <w:t>chemosensor</w:t>
            </w:r>
            <w:proofErr w:type="spellEnd"/>
            <w:r w:rsidR="00CE77C6" w:rsidRPr="002C6221">
              <w:rPr>
                <w:color w:val="000000"/>
              </w:rPr>
              <w:t xml:space="preserve"> for predator odor-evoked innate fear behaviors</w:t>
            </w:r>
            <w:r w:rsidR="00CE77C6">
              <w:rPr>
                <w:color w:val="000000"/>
              </w:rPr>
              <w:t>.</w:t>
            </w:r>
            <w:r w:rsidR="00CE77C6" w:rsidRPr="002C6221">
              <w:rPr>
                <w:color w:val="000000"/>
              </w:rPr>
              <w:t xml:space="preserve"> </w:t>
            </w:r>
            <w:r w:rsidRPr="002C6221">
              <w:rPr>
                <w:color w:val="000000"/>
              </w:rPr>
              <w:t>Nature Communications. 2018; 9(1</w:t>
            </w:r>
            <w:proofErr w:type="gramStart"/>
            <w:r w:rsidRPr="002C6221">
              <w:rPr>
                <w:color w:val="000000"/>
              </w:rPr>
              <w:t>):-</w:t>
            </w:r>
            <w:proofErr w:type="gramEnd"/>
            <w:r w:rsidRPr="002C6221">
              <w:rPr>
                <w:color w:val="000000"/>
              </w:rPr>
              <w:t>.</w:t>
            </w:r>
            <w:r>
              <w:rPr>
                <w:color w:val="000000"/>
              </w:rPr>
              <w:t xml:space="preserve"> (Tenure track faculty)</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r w:rsidRPr="005864B0">
              <w:rPr>
                <w:b/>
                <w:color w:val="000000"/>
              </w:rPr>
              <w:t>Wang T</w:t>
            </w:r>
            <w:r w:rsidRPr="000E2D4E">
              <w:rPr>
                <w:color w:val="000000"/>
                <w:vertAlign w:val="superscript"/>
              </w:rPr>
              <w:t>*</w:t>
            </w:r>
            <w:r w:rsidRPr="002C6221">
              <w:rPr>
                <w:color w:val="000000"/>
              </w:rPr>
              <w:t>, Lu R, Kapur P, Jaiswal BS, Hannan R, Zhang Z, Pedrosa I, Luke JJ, Zhang H, Goldstein LD, Yousuf Q, Gu YF, McKenzie T, Joyce A, Kim MS, Wang X, Luo D, Onabolu O, Stevens C, Xie Z, Chen M, Filatenkov A, Torrealba J, Luo X, Guo W, He J, Stawiski E, Modrusan Z, Durinck S, Seshagiri S</w:t>
            </w:r>
            <w:r w:rsidRPr="000E2D4E">
              <w:rPr>
                <w:color w:val="000000"/>
                <w:vertAlign w:val="superscript"/>
              </w:rPr>
              <w:t>*</w:t>
            </w:r>
            <w:r w:rsidRPr="002C6221">
              <w:rPr>
                <w:color w:val="000000"/>
              </w:rPr>
              <w:t>, Brugarolas J</w:t>
            </w:r>
            <w:r w:rsidRPr="000E2D4E">
              <w:rPr>
                <w:color w:val="000000"/>
                <w:vertAlign w:val="superscript"/>
              </w:rPr>
              <w:t>*</w:t>
            </w:r>
            <w:r w:rsidRPr="002C6221">
              <w:rPr>
                <w:color w:val="000000"/>
              </w:rPr>
              <w:t xml:space="preserve">. An Empirical Approach Leveraging </w:t>
            </w:r>
            <w:proofErr w:type="spellStart"/>
            <w:r w:rsidRPr="002C6221">
              <w:rPr>
                <w:color w:val="000000"/>
              </w:rPr>
              <w:t>Tumorgrafts</w:t>
            </w:r>
            <w:proofErr w:type="spellEnd"/>
            <w:r w:rsidRPr="002C6221">
              <w:rPr>
                <w:color w:val="000000"/>
              </w:rPr>
              <w:t xml:space="preserve"> to Dissect the Tumor Microenvironment in Renal Cell Carcinoma Identifies Missing Link to Prognostic Inflammatory Factors. Cancer discovery. 2018; PubMed [journal] PMID: 29884728</w:t>
            </w:r>
            <w:r>
              <w:rPr>
                <w:color w:val="000000"/>
              </w:rPr>
              <w:t xml:space="preserve"> (First and last author, tenure track faculty)</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2C6221" w:rsidRDefault="001C0413" w:rsidP="00300EFD">
            <w:pPr>
              <w:rPr>
                <w:color w:val="000000"/>
              </w:rPr>
            </w:pPr>
            <w:r>
              <w:rPr>
                <w:color w:val="000000"/>
              </w:rPr>
              <w:t xml:space="preserve">Zhang </w:t>
            </w:r>
            <w:r w:rsidRPr="00CE434B">
              <w:rPr>
                <w:color w:val="000000"/>
              </w:rPr>
              <w:t>M</w:t>
            </w:r>
            <w:r>
              <w:rPr>
                <w:color w:val="000000"/>
              </w:rPr>
              <w:t>,</w:t>
            </w:r>
            <w:r w:rsidRPr="00CE434B">
              <w:rPr>
                <w:color w:val="000000"/>
              </w:rPr>
              <w:t xml:space="preserve"> </w:t>
            </w:r>
            <w:r w:rsidRPr="005864B0">
              <w:rPr>
                <w:b/>
                <w:color w:val="000000"/>
              </w:rPr>
              <w:t>Wang T</w:t>
            </w:r>
            <w:r>
              <w:rPr>
                <w:color w:val="000000"/>
              </w:rPr>
              <w:t xml:space="preserve">, </w:t>
            </w:r>
            <w:proofErr w:type="spellStart"/>
            <w:r w:rsidRPr="00CE434B">
              <w:rPr>
                <w:color w:val="000000"/>
              </w:rPr>
              <w:t>Sirianni</w:t>
            </w:r>
            <w:proofErr w:type="spellEnd"/>
            <w:r>
              <w:rPr>
                <w:color w:val="000000"/>
              </w:rPr>
              <w:t xml:space="preserve"> R,</w:t>
            </w:r>
            <w:r w:rsidRPr="00CE434B">
              <w:rPr>
                <w:color w:val="000000"/>
              </w:rPr>
              <w:t xml:space="preserve"> </w:t>
            </w:r>
            <w:r>
              <w:rPr>
                <w:color w:val="000000"/>
              </w:rPr>
              <w:t>Shaul P,</w:t>
            </w:r>
            <w:r w:rsidRPr="00CE434B">
              <w:rPr>
                <w:color w:val="000000"/>
              </w:rPr>
              <w:t xml:space="preserve"> </w:t>
            </w:r>
            <w:r>
              <w:rPr>
                <w:color w:val="000000"/>
              </w:rPr>
              <w:t>X</w:t>
            </w:r>
            <w:r w:rsidRPr="00CE434B">
              <w:rPr>
                <w:color w:val="000000"/>
              </w:rPr>
              <w:t>ie</w:t>
            </w:r>
            <w:r>
              <w:rPr>
                <w:color w:val="000000"/>
              </w:rPr>
              <w:t xml:space="preserve"> Y. </w:t>
            </w:r>
            <w:r w:rsidRPr="00CE434B">
              <w:rPr>
                <w:color w:val="000000"/>
              </w:rPr>
              <w:t>Identifying genes with tri-modal association with survival and tumor grade in cancer patients</w:t>
            </w:r>
            <w:r>
              <w:rPr>
                <w:color w:val="000000"/>
              </w:rPr>
              <w:t>. BMC Bioinformatics. 2018.</w:t>
            </w:r>
            <w:r w:rsidRPr="00641B6F">
              <w:rPr>
                <w:color w:val="000000"/>
              </w:rPr>
              <w:t xml:space="preserve"> PubMed PMID: 30621577; PubMed Central PMCID: PMC6323748.</w:t>
            </w:r>
            <w:r>
              <w:rPr>
                <w:color w:val="000000"/>
              </w:rPr>
              <w:t xml:space="preserve"> (Tenure track faculty)</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Default="001C0413" w:rsidP="00300EFD">
            <w:pPr>
              <w:rPr>
                <w:color w:val="000000"/>
              </w:rPr>
            </w:pPr>
            <w:r w:rsidRPr="00820F42">
              <w:rPr>
                <w:color w:val="000000"/>
              </w:rPr>
              <w:t xml:space="preserve">Lodhi H, Peri-Okonny P, Schesing K, Phelps K, Ngo C, Evans H, </w:t>
            </w:r>
            <w:proofErr w:type="spellStart"/>
            <w:r w:rsidRPr="00820F42">
              <w:rPr>
                <w:color w:val="000000"/>
              </w:rPr>
              <w:t>Arbique</w:t>
            </w:r>
            <w:proofErr w:type="spellEnd"/>
            <w:r w:rsidRPr="00820F42">
              <w:rPr>
                <w:color w:val="000000"/>
              </w:rPr>
              <w:t xml:space="preserve"> D, Price A, </w:t>
            </w:r>
            <w:proofErr w:type="spellStart"/>
            <w:r w:rsidRPr="00820F42">
              <w:rPr>
                <w:color w:val="000000"/>
              </w:rPr>
              <w:t>Vernino</w:t>
            </w:r>
            <w:proofErr w:type="spellEnd"/>
            <w:r w:rsidRPr="00820F42">
              <w:rPr>
                <w:color w:val="000000"/>
              </w:rPr>
              <w:t xml:space="preserve"> S, Phillips L, Mitchell J, Smith S, Yano Y, Das S, </w:t>
            </w:r>
            <w:r w:rsidRPr="005864B0">
              <w:rPr>
                <w:b/>
                <w:color w:val="000000"/>
              </w:rPr>
              <w:t>Wang T</w:t>
            </w:r>
            <w:r w:rsidRPr="000E2D4E">
              <w:rPr>
                <w:color w:val="000000"/>
                <w:vertAlign w:val="superscript"/>
              </w:rPr>
              <w:t>*</w:t>
            </w:r>
            <w:r w:rsidRPr="00820F42">
              <w:rPr>
                <w:color w:val="000000"/>
              </w:rPr>
              <w:t>, Vongpatanasin W</w:t>
            </w:r>
            <w:r w:rsidRPr="000E2D4E">
              <w:rPr>
                <w:color w:val="000000"/>
                <w:vertAlign w:val="superscript"/>
              </w:rPr>
              <w:t>*</w:t>
            </w:r>
            <w:r>
              <w:rPr>
                <w:color w:val="000000"/>
              </w:rPr>
              <w:t xml:space="preserve">. </w:t>
            </w:r>
            <w:r w:rsidRPr="00820F42">
              <w:rPr>
                <w:color w:val="000000"/>
              </w:rPr>
              <w:t>Usefulness of Blood Pressure Variability Indices Derived from 24-hour Ambulatory Blood Pressure Monitoring in Detecting Autonomic Failure</w:t>
            </w:r>
            <w:r>
              <w:rPr>
                <w:color w:val="000000"/>
              </w:rPr>
              <w:t xml:space="preserve">. </w:t>
            </w:r>
            <w:r w:rsidRPr="00820F42">
              <w:rPr>
                <w:color w:val="000000"/>
              </w:rPr>
              <w:t>Journal of the American Heart Association</w:t>
            </w:r>
            <w:r>
              <w:rPr>
                <w:color w:val="000000"/>
              </w:rPr>
              <w:t xml:space="preserve">. 2018. </w:t>
            </w:r>
            <w:proofErr w:type="spellStart"/>
            <w:r w:rsidRPr="00641B6F">
              <w:rPr>
                <w:color w:val="000000"/>
              </w:rPr>
              <w:t>doi</w:t>
            </w:r>
            <w:proofErr w:type="spellEnd"/>
            <w:r w:rsidRPr="00641B6F">
              <w:rPr>
                <w:color w:val="000000"/>
              </w:rPr>
              <w:t>: 10.1161/JAHA.118.010161. PubMed PMID: 30905258.</w:t>
            </w:r>
            <w:r>
              <w:rPr>
                <w:color w:val="000000"/>
              </w:rPr>
              <w:t xml:space="preserve"> (Co-corresponding author, tenure track faculty)</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6F72B0" w:rsidRDefault="001C0413" w:rsidP="00300EFD">
            <w:pPr>
              <w:rPr>
                <w:color w:val="000000"/>
              </w:rPr>
            </w:pPr>
            <w:r w:rsidRPr="005864B0">
              <w:rPr>
                <w:b/>
                <w:color w:val="000000"/>
              </w:rPr>
              <w:t>Wang T</w:t>
            </w:r>
            <w:r>
              <w:rPr>
                <w:color w:val="000000"/>
              </w:rPr>
              <w:t>, Lu R, Lai S, Schiller J, Zhou F, Ci B, Wang S, Gao X</w:t>
            </w:r>
            <w:r w:rsidRPr="00C20419">
              <w:rPr>
                <w:color w:val="000000"/>
              </w:rPr>
              <w:t>, Yao</w:t>
            </w:r>
            <w:r>
              <w:rPr>
                <w:color w:val="000000"/>
              </w:rPr>
              <w:t xml:space="preserve"> B</w:t>
            </w:r>
            <w:r w:rsidRPr="00C20419">
              <w:rPr>
                <w:color w:val="000000"/>
              </w:rPr>
              <w:t>, Gerber</w:t>
            </w:r>
            <w:r>
              <w:rPr>
                <w:color w:val="000000"/>
              </w:rPr>
              <w:t xml:space="preserve"> D</w:t>
            </w:r>
            <w:r w:rsidRPr="00C20419">
              <w:rPr>
                <w:color w:val="000000"/>
              </w:rPr>
              <w:t>, Johnson</w:t>
            </w:r>
            <w:r>
              <w:rPr>
                <w:color w:val="000000"/>
              </w:rPr>
              <w:t xml:space="preserve"> D</w:t>
            </w:r>
            <w:r w:rsidRPr="00C20419">
              <w:rPr>
                <w:color w:val="000000"/>
              </w:rPr>
              <w:t>, Xiao</w:t>
            </w:r>
            <w:r>
              <w:rPr>
                <w:color w:val="000000"/>
              </w:rPr>
              <w:t xml:space="preserve"> G</w:t>
            </w:r>
            <w:r w:rsidRPr="00C20419">
              <w:rPr>
                <w:color w:val="000000"/>
              </w:rPr>
              <w:t xml:space="preserve">, and </w:t>
            </w:r>
            <w:r>
              <w:rPr>
                <w:color w:val="000000"/>
              </w:rPr>
              <w:t xml:space="preserve">Xie Y. </w:t>
            </w:r>
            <w:r w:rsidRPr="00C20419">
              <w:rPr>
                <w:color w:val="000000"/>
              </w:rPr>
              <w:t>Development and Validation of a Nomogram Prognostic Model for Patients with Advanced Non-Small-Cell Lung cancer</w:t>
            </w:r>
            <w:r>
              <w:rPr>
                <w:color w:val="000000"/>
              </w:rPr>
              <w:t>. Cancer Informatics</w:t>
            </w:r>
            <w:r w:rsidRPr="00720CF7">
              <w:rPr>
                <w:color w:val="000000"/>
              </w:rPr>
              <w:t xml:space="preserve"> 18:1176935119837547</w:t>
            </w:r>
            <w:r>
              <w:rPr>
                <w:color w:val="000000"/>
              </w:rPr>
              <w:t xml:space="preserve">. </w:t>
            </w:r>
            <w:r w:rsidRPr="00720CF7">
              <w:rPr>
                <w:color w:val="000000"/>
              </w:rPr>
              <w:t>PMCID: PMC6452590</w:t>
            </w:r>
            <w:r>
              <w:rPr>
                <w:color w:val="000000"/>
              </w:rPr>
              <w:t>.</w:t>
            </w:r>
            <w:r w:rsidRPr="00720CF7">
              <w:rPr>
                <w:color w:val="000000"/>
              </w:rPr>
              <w:t xml:space="preserve"> </w:t>
            </w:r>
            <w:r>
              <w:rPr>
                <w:color w:val="000000"/>
              </w:rPr>
              <w:t>2019 (First author, tenure track faculty)</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B7006B" w:rsidRDefault="001C0413" w:rsidP="00300EFD">
            <w:pPr>
              <w:rPr>
                <w:color w:val="000000"/>
              </w:rPr>
            </w:pPr>
            <w:r w:rsidRPr="00B7006B">
              <w:rPr>
                <w:color w:val="000000"/>
              </w:rPr>
              <w:t xml:space="preserve">Zhu M, Lu T, Jia Y, Luo X, Gopal P, Li L, </w:t>
            </w:r>
            <w:proofErr w:type="spellStart"/>
            <w:r w:rsidRPr="00B7006B">
              <w:rPr>
                <w:color w:val="000000"/>
              </w:rPr>
              <w:t>Odewole</w:t>
            </w:r>
            <w:proofErr w:type="spellEnd"/>
            <w:r w:rsidRPr="00B7006B">
              <w:rPr>
                <w:color w:val="000000"/>
              </w:rPr>
              <w:t xml:space="preserve"> M, Renteria V, Singal AG, Jang </w:t>
            </w:r>
          </w:p>
          <w:p w:rsidR="001C0413" w:rsidRPr="00B7006B" w:rsidRDefault="001C0413" w:rsidP="00300EFD">
            <w:pPr>
              <w:rPr>
                <w:color w:val="000000"/>
              </w:rPr>
            </w:pPr>
            <w:r w:rsidRPr="00B7006B">
              <w:rPr>
                <w:color w:val="000000"/>
              </w:rPr>
              <w:t xml:space="preserve">Y, Ge K, Wang SC, </w:t>
            </w:r>
            <w:proofErr w:type="spellStart"/>
            <w:r w:rsidRPr="00B7006B">
              <w:rPr>
                <w:color w:val="000000"/>
              </w:rPr>
              <w:t>Sorouri</w:t>
            </w:r>
            <w:proofErr w:type="spellEnd"/>
            <w:r w:rsidRPr="00B7006B">
              <w:rPr>
                <w:color w:val="000000"/>
              </w:rPr>
              <w:t xml:space="preserve"> M, Parekh JR, MacConmara MP, Yopp AC, </w:t>
            </w:r>
            <w:r w:rsidRPr="00C26B71">
              <w:rPr>
                <w:b/>
                <w:color w:val="000000"/>
              </w:rPr>
              <w:t>Wang T</w:t>
            </w:r>
            <w:r w:rsidRPr="000E2D4E">
              <w:rPr>
                <w:b/>
                <w:color w:val="000000"/>
                <w:vertAlign w:val="superscript"/>
              </w:rPr>
              <w:t>*</w:t>
            </w:r>
            <w:r w:rsidRPr="00B7006B">
              <w:rPr>
                <w:color w:val="000000"/>
              </w:rPr>
              <w:t>, Zhu H</w:t>
            </w:r>
            <w:r w:rsidRPr="000E2D4E">
              <w:rPr>
                <w:color w:val="000000"/>
                <w:vertAlign w:val="superscript"/>
              </w:rPr>
              <w:t>*</w:t>
            </w:r>
            <w:r w:rsidRPr="00B7006B">
              <w:rPr>
                <w:color w:val="000000"/>
              </w:rPr>
              <w:t>.</w:t>
            </w:r>
          </w:p>
          <w:p w:rsidR="001C0413" w:rsidRPr="00B7006B" w:rsidRDefault="001C0413" w:rsidP="00300EFD">
            <w:pPr>
              <w:rPr>
                <w:color w:val="000000"/>
              </w:rPr>
            </w:pPr>
            <w:r w:rsidRPr="00B7006B">
              <w:rPr>
                <w:color w:val="000000"/>
              </w:rPr>
              <w:t>Somatic Mutations Increase Hepatic Clonal Fitness and Regeneration in Chronic</w:t>
            </w:r>
          </w:p>
          <w:p w:rsidR="001C0413" w:rsidRDefault="001C0413" w:rsidP="00300EFD">
            <w:pPr>
              <w:rPr>
                <w:color w:val="000000"/>
              </w:rPr>
            </w:pPr>
            <w:r w:rsidRPr="00B7006B">
              <w:rPr>
                <w:color w:val="000000"/>
              </w:rPr>
              <w:t>Liver Disease. Cell. 2019; PubMed [journal] PMID: 30955891</w:t>
            </w:r>
            <w:r>
              <w:rPr>
                <w:color w:val="000000"/>
              </w:rPr>
              <w:t xml:space="preserve"> </w:t>
            </w:r>
            <w:r w:rsidRPr="00C26B71">
              <w:rPr>
                <w:color w:val="000000"/>
              </w:rPr>
              <w:t>(Co-corresponding author, tenure track faculty)</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344E9A" w:rsidRDefault="001C0413" w:rsidP="00300EFD">
            <w:pPr>
              <w:rPr>
                <w:color w:val="000000"/>
              </w:rPr>
            </w:pPr>
            <w:r w:rsidRPr="00344E9A">
              <w:rPr>
                <w:color w:val="000000"/>
              </w:rPr>
              <w:t xml:space="preserve">Choi J, Zhong X, </w:t>
            </w:r>
            <w:proofErr w:type="spellStart"/>
            <w:r w:rsidRPr="00344E9A">
              <w:rPr>
                <w:color w:val="000000"/>
              </w:rPr>
              <w:t>McAlpine</w:t>
            </w:r>
            <w:proofErr w:type="spellEnd"/>
            <w:r w:rsidRPr="00344E9A">
              <w:rPr>
                <w:color w:val="000000"/>
              </w:rPr>
              <w:t xml:space="preserve"> W, Liao T, Zhang D, Fang B, Russell J, Ludwig S, Nair-Gill E, Zhang Z, Wang K, Misawa T, Zhan X, Choi M, </w:t>
            </w:r>
            <w:r w:rsidRPr="00344E9A">
              <w:rPr>
                <w:b/>
                <w:color w:val="000000"/>
              </w:rPr>
              <w:t>Wang T</w:t>
            </w:r>
            <w:r w:rsidRPr="00344E9A">
              <w:rPr>
                <w:color w:val="000000"/>
              </w:rPr>
              <w:t xml:space="preserve">, Li X, Tang M, Sun Q, Yu L, Murray A, Moresco E, and Beutler B. LMBR1L regulates </w:t>
            </w:r>
            <w:proofErr w:type="spellStart"/>
            <w:r w:rsidRPr="00344E9A">
              <w:rPr>
                <w:color w:val="000000"/>
              </w:rPr>
              <w:t>lymphopoiesis</w:t>
            </w:r>
            <w:proofErr w:type="spellEnd"/>
            <w:r w:rsidRPr="00344E9A">
              <w:rPr>
                <w:color w:val="000000"/>
              </w:rPr>
              <w:t xml:space="preserve"> through </w:t>
            </w:r>
            <w:proofErr w:type="spellStart"/>
            <w:r w:rsidRPr="00344E9A">
              <w:rPr>
                <w:color w:val="000000"/>
              </w:rPr>
              <w:t>Wnt</w:t>
            </w:r>
            <w:proofErr w:type="spellEnd"/>
            <w:r w:rsidRPr="00344E9A">
              <w:rPr>
                <w:color w:val="000000"/>
              </w:rPr>
              <w:t xml:space="preserve">/β-catenin signaling. Science </w:t>
            </w:r>
            <w:proofErr w:type="gramStart"/>
            <w:r w:rsidRPr="00344E9A">
              <w:rPr>
                <w:color w:val="000000"/>
              </w:rPr>
              <w:t>364:eaau</w:t>
            </w:r>
            <w:proofErr w:type="gramEnd"/>
            <w:r w:rsidRPr="00344E9A">
              <w:rPr>
                <w:color w:val="000000"/>
              </w:rPr>
              <w:t>0812. 2019 PMID: 31073040 (Tenure track faculty)</w:t>
            </w:r>
          </w:p>
        </w:tc>
      </w:tr>
      <w:tr w:rsidR="001C0413" w:rsidRPr="002C6221" w:rsidTr="00697D68">
        <w:tc>
          <w:tcPr>
            <w:tcW w:w="704" w:type="dxa"/>
          </w:tcPr>
          <w:p w:rsidR="001C0413" w:rsidRPr="002C6221" w:rsidRDefault="001C0413" w:rsidP="00300EFD">
            <w:pPr>
              <w:numPr>
                <w:ilvl w:val="0"/>
                <w:numId w:val="4"/>
              </w:numPr>
              <w:ind w:left="360"/>
            </w:pPr>
          </w:p>
        </w:tc>
        <w:tc>
          <w:tcPr>
            <w:tcW w:w="9286" w:type="dxa"/>
            <w:vAlign w:val="bottom"/>
          </w:tcPr>
          <w:p w:rsidR="001C0413" w:rsidRPr="00344E9A" w:rsidRDefault="001C0413" w:rsidP="00300EFD">
            <w:pPr>
              <w:rPr>
                <w:color w:val="000000"/>
              </w:rPr>
            </w:pPr>
            <w:r w:rsidRPr="00344E9A">
              <w:rPr>
                <w:color w:val="000000"/>
              </w:rPr>
              <w:t xml:space="preserve">Zhang Z, Luo D, Zhong X, Choi J, Ma Y, Mahrt E, Guo W, Stawiski E, Wang S, Modrusan </w:t>
            </w:r>
            <w:proofErr w:type="gramStart"/>
            <w:r w:rsidRPr="00344E9A">
              <w:rPr>
                <w:color w:val="000000"/>
              </w:rPr>
              <w:t>Z,  Seshagiri</w:t>
            </w:r>
            <w:proofErr w:type="gramEnd"/>
            <w:r w:rsidRPr="00344E9A">
              <w:rPr>
                <w:color w:val="000000"/>
              </w:rPr>
              <w:t xml:space="preserve"> S, Kapur P, Hon G, Brugarolas J, </w:t>
            </w:r>
            <w:r w:rsidRPr="00344E9A">
              <w:rPr>
                <w:b/>
                <w:color w:val="000000"/>
              </w:rPr>
              <w:t>Wang T</w:t>
            </w:r>
            <w:r w:rsidRPr="00344E9A">
              <w:rPr>
                <w:color w:val="000000"/>
              </w:rPr>
              <w:t>.</w:t>
            </w:r>
            <w:r w:rsidR="006E5F6B" w:rsidRPr="00344E9A">
              <w:rPr>
                <w:color w:val="000000"/>
              </w:rPr>
              <w:t xml:space="preserve"> </w:t>
            </w:r>
            <w:r w:rsidRPr="00344E9A">
              <w:rPr>
                <w:color w:val="000000"/>
              </w:rPr>
              <w:t>SCINA: Semi-Supervised Analysis of Single Cells. 2019. Genes</w:t>
            </w:r>
            <w:r w:rsidR="004E15F6" w:rsidRPr="00344E9A">
              <w:rPr>
                <w:color w:val="000000"/>
              </w:rPr>
              <w:t>, 10(7), 531</w:t>
            </w:r>
            <w:r w:rsidRPr="00344E9A">
              <w:rPr>
                <w:color w:val="000000"/>
              </w:rPr>
              <w:t>. PMID: 31336988. (Last author, tenure track faculty)</w:t>
            </w:r>
          </w:p>
        </w:tc>
      </w:tr>
      <w:tr w:rsidR="004732D4" w:rsidRPr="002C6221" w:rsidTr="00697D68">
        <w:tc>
          <w:tcPr>
            <w:tcW w:w="704" w:type="dxa"/>
          </w:tcPr>
          <w:p w:rsidR="004732D4" w:rsidRPr="002C6221" w:rsidRDefault="004732D4" w:rsidP="00300EFD">
            <w:pPr>
              <w:numPr>
                <w:ilvl w:val="0"/>
                <w:numId w:val="4"/>
              </w:numPr>
              <w:ind w:left="360"/>
            </w:pPr>
          </w:p>
        </w:tc>
        <w:tc>
          <w:tcPr>
            <w:tcW w:w="9286" w:type="dxa"/>
            <w:vAlign w:val="bottom"/>
          </w:tcPr>
          <w:p w:rsidR="004732D4" w:rsidRPr="00344E9A" w:rsidRDefault="004732D4" w:rsidP="004E15F6">
            <w:pPr>
              <w:shd w:val="clear" w:color="auto" w:fill="FFFFFF"/>
              <w:rPr>
                <w:rFonts w:ascii="Arial" w:eastAsia="Times New Roman" w:hAnsi="Arial" w:cs="Arial"/>
                <w:color w:val="575757"/>
                <w:sz w:val="17"/>
                <w:szCs w:val="17"/>
                <w:lang w:eastAsia="zh-CN"/>
              </w:rPr>
            </w:pPr>
            <w:r w:rsidRPr="00344E9A">
              <w:rPr>
                <w:color w:val="000000"/>
              </w:rPr>
              <w:t xml:space="preserve">Courtney K, Ma Y, Leon A, Christie A, Xie Z, Woolford L, Singla N, Joyce A, Hill H, Madhuranthakam A, Yuan Q, Xi Y, Zhang Y, Chang J, Fatunde O, Arriaga Y, Frankel A, </w:t>
            </w:r>
            <w:proofErr w:type="spellStart"/>
            <w:r w:rsidRPr="00344E9A">
              <w:rPr>
                <w:color w:val="000000"/>
              </w:rPr>
              <w:t>Kalva</w:t>
            </w:r>
            <w:proofErr w:type="spellEnd"/>
            <w:r w:rsidRPr="00344E9A">
              <w:rPr>
                <w:color w:val="000000"/>
              </w:rPr>
              <w:t xml:space="preserve"> S, Zhang S, McKenzie T, Reig O, </w:t>
            </w:r>
            <w:proofErr w:type="spellStart"/>
            <w:r w:rsidRPr="00344E9A">
              <w:rPr>
                <w:color w:val="000000"/>
              </w:rPr>
              <w:t>Figlin</w:t>
            </w:r>
            <w:proofErr w:type="spellEnd"/>
            <w:r w:rsidRPr="00344E9A">
              <w:rPr>
                <w:color w:val="000000"/>
              </w:rPr>
              <w:t xml:space="preserve"> R, Rini B, McKay R, Kapur P, </w:t>
            </w:r>
            <w:r w:rsidRPr="00344E9A">
              <w:rPr>
                <w:b/>
                <w:color w:val="000000"/>
              </w:rPr>
              <w:t>Wang T</w:t>
            </w:r>
            <w:r w:rsidRPr="00344E9A">
              <w:rPr>
                <w:color w:val="000000"/>
              </w:rPr>
              <w:t>, Pedrosa</w:t>
            </w:r>
            <w:r w:rsidR="006813A3" w:rsidRPr="00344E9A">
              <w:rPr>
                <w:color w:val="000000"/>
              </w:rPr>
              <w:t xml:space="preserve"> I, Brugarolas J.</w:t>
            </w:r>
            <w:r w:rsidRPr="00344E9A">
              <w:rPr>
                <w:color w:val="000000"/>
              </w:rPr>
              <w:t xml:space="preserve"> </w:t>
            </w:r>
            <w:r w:rsidR="006E5F6B" w:rsidRPr="00344E9A">
              <w:rPr>
                <w:color w:val="000000"/>
              </w:rPr>
              <w:t xml:space="preserve">HIF-2 Complex Dissociation, Target Inhibition, and Acquired Resistance with First-in-Class HIF-2 Inhibitor in Patients. </w:t>
            </w:r>
            <w:r w:rsidR="006813A3" w:rsidRPr="00344E9A">
              <w:rPr>
                <w:color w:val="000000"/>
              </w:rPr>
              <w:t xml:space="preserve">2019. </w:t>
            </w:r>
            <w:r w:rsidRPr="00344E9A">
              <w:rPr>
                <w:color w:val="000000"/>
              </w:rPr>
              <w:t xml:space="preserve">Clinical Cancer </w:t>
            </w:r>
            <w:proofErr w:type="gramStart"/>
            <w:r w:rsidRPr="00344E9A">
              <w:rPr>
                <w:color w:val="000000"/>
              </w:rPr>
              <w:t>Research</w:t>
            </w:r>
            <w:r w:rsidR="004E15F6" w:rsidRPr="00344E9A">
              <w:rPr>
                <w:color w:val="000000"/>
              </w:rPr>
              <w:t xml:space="preserve">,  </w:t>
            </w:r>
            <w:proofErr w:type="spellStart"/>
            <w:r w:rsidR="004E15F6" w:rsidRPr="00344E9A">
              <w:rPr>
                <w:color w:val="000000"/>
              </w:rPr>
              <w:t>pii</w:t>
            </w:r>
            <w:proofErr w:type="spellEnd"/>
            <w:proofErr w:type="gramEnd"/>
            <w:r w:rsidR="004E15F6" w:rsidRPr="00344E9A">
              <w:rPr>
                <w:color w:val="000000"/>
              </w:rPr>
              <w:t>: clincanres.1459. PMID: 31727677</w:t>
            </w:r>
            <w:r w:rsidRPr="00344E9A">
              <w:rPr>
                <w:color w:val="000000"/>
              </w:rPr>
              <w:t xml:space="preserve"> (Tenure track facu</w:t>
            </w:r>
            <w:r w:rsidR="009736ED" w:rsidRPr="00344E9A">
              <w:rPr>
                <w:color w:val="000000"/>
              </w:rPr>
              <w:t>l</w:t>
            </w:r>
            <w:r w:rsidRPr="00344E9A">
              <w:rPr>
                <w:color w:val="000000"/>
              </w:rPr>
              <w:t>ty)</w:t>
            </w:r>
            <w:r w:rsidR="004E15F6" w:rsidRPr="00344E9A">
              <w:rPr>
                <w:color w:val="000000"/>
              </w:rPr>
              <w:t xml:space="preserve"> </w:t>
            </w:r>
          </w:p>
        </w:tc>
      </w:tr>
      <w:tr w:rsidR="00697D68" w:rsidRPr="002C6221" w:rsidTr="00697D68">
        <w:tc>
          <w:tcPr>
            <w:tcW w:w="704" w:type="dxa"/>
          </w:tcPr>
          <w:p w:rsidR="00697D68" w:rsidRPr="002C6221" w:rsidRDefault="00697D68" w:rsidP="00697D68">
            <w:pPr>
              <w:numPr>
                <w:ilvl w:val="0"/>
                <w:numId w:val="4"/>
              </w:numPr>
              <w:ind w:left="360"/>
            </w:pPr>
          </w:p>
        </w:tc>
        <w:tc>
          <w:tcPr>
            <w:tcW w:w="9286" w:type="dxa"/>
            <w:vAlign w:val="bottom"/>
          </w:tcPr>
          <w:p w:rsidR="00697D68" w:rsidRPr="00820F42" w:rsidRDefault="00697D68" w:rsidP="00697D68">
            <w:pPr>
              <w:rPr>
                <w:color w:val="000000"/>
              </w:rPr>
            </w:pPr>
            <w:r w:rsidRPr="006F72B0">
              <w:rPr>
                <w:color w:val="000000"/>
              </w:rPr>
              <w:t>Wang</w:t>
            </w:r>
            <w:r>
              <w:rPr>
                <w:color w:val="000000"/>
              </w:rPr>
              <w:t xml:space="preserve"> S</w:t>
            </w:r>
            <w:r w:rsidRPr="006F72B0">
              <w:rPr>
                <w:color w:val="000000"/>
              </w:rPr>
              <w:t xml:space="preserve">, </w:t>
            </w:r>
            <w:r w:rsidRPr="005864B0">
              <w:rPr>
                <w:b/>
                <w:color w:val="000000"/>
              </w:rPr>
              <w:t>Wang T</w:t>
            </w:r>
            <w:r w:rsidRPr="006F72B0">
              <w:rPr>
                <w:color w:val="000000"/>
              </w:rPr>
              <w:t>, Yang</w:t>
            </w:r>
            <w:r>
              <w:rPr>
                <w:color w:val="000000"/>
              </w:rPr>
              <w:t xml:space="preserve"> L</w:t>
            </w:r>
            <w:r w:rsidRPr="006F72B0">
              <w:rPr>
                <w:color w:val="000000"/>
              </w:rPr>
              <w:t>, Yi</w:t>
            </w:r>
            <w:r>
              <w:rPr>
                <w:color w:val="000000"/>
              </w:rPr>
              <w:t xml:space="preserve"> F</w:t>
            </w:r>
            <w:r w:rsidRPr="006F72B0">
              <w:rPr>
                <w:color w:val="000000"/>
              </w:rPr>
              <w:t>, Luo</w:t>
            </w:r>
            <w:r>
              <w:rPr>
                <w:color w:val="000000"/>
              </w:rPr>
              <w:t xml:space="preserve"> X</w:t>
            </w:r>
            <w:r w:rsidRPr="006F72B0">
              <w:rPr>
                <w:color w:val="000000"/>
              </w:rPr>
              <w:t>, Yang</w:t>
            </w:r>
            <w:r>
              <w:rPr>
                <w:color w:val="000000"/>
              </w:rPr>
              <w:t xml:space="preserve"> Y</w:t>
            </w:r>
            <w:r w:rsidRPr="006F72B0">
              <w:rPr>
                <w:color w:val="000000"/>
              </w:rPr>
              <w:t>, Gazdar</w:t>
            </w:r>
            <w:r>
              <w:rPr>
                <w:color w:val="000000"/>
              </w:rPr>
              <w:t xml:space="preserve"> A</w:t>
            </w:r>
            <w:r w:rsidRPr="006F72B0">
              <w:rPr>
                <w:color w:val="000000"/>
              </w:rPr>
              <w:t>, Fujimoto</w:t>
            </w:r>
            <w:r>
              <w:rPr>
                <w:color w:val="000000"/>
              </w:rPr>
              <w:t xml:space="preserve"> J, </w:t>
            </w:r>
            <w:proofErr w:type="spellStart"/>
            <w:r w:rsidRPr="006F72B0">
              <w:rPr>
                <w:color w:val="000000"/>
              </w:rPr>
              <w:t>Wistuba</w:t>
            </w:r>
            <w:proofErr w:type="spellEnd"/>
            <w:r>
              <w:rPr>
                <w:color w:val="000000"/>
              </w:rPr>
              <w:t xml:space="preserve"> I</w:t>
            </w:r>
            <w:r w:rsidRPr="006F72B0">
              <w:rPr>
                <w:color w:val="000000"/>
              </w:rPr>
              <w:t>, Yao</w:t>
            </w:r>
            <w:r>
              <w:rPr>
                <w:color w:val="000000"/>
              </w:rPr>
              <w:t xml:space="preserve"> B</w:t>
            </w:r>
            <w:r w:rsidRPr="006F72B0">
              <w:rPr>
                <w:color w:val="000000"/>
              </w:rPr>
              <w:t>, Lin</w:t>
            </w:r>
            <w:r>
              <w:rPr>
                <w:color w:val="000000"/>
              </w:rPr>
              <w:t xml:space="preserve"> S</w:t>
            </w:r>
            <w:r w:rsidRPr="006F72B0">
              <w:rPr>
                <w:color w:val="000000"/>
              </w:rPr>
              <w:t>, Xie</w:t>
            </w:r>
            <w:r>
              <w:rPr>
                <w:color w:val="000000"/>
              </w:rPr>
              <w:t xml:space="preserve"> Y</w:t>
            </w:r>
            <w:r w:rsidRPr="006F72B0">
              <w:rPr>
                <w:color w:val="000000"/>
              </w:rPr>
              <w:t>, Mao</w:t>
            </w:r>
            <w:r>
              <w:rPr>
                <w:color w:val="000000"/>
              </w:rPr>
              <w:t xml:space="preserve"> Y</w:t>
            </w:r>
            <w:r w:rsidRPr="006F72B0">
              <w:rPr>
                <w:color w:val="000000"/>
              </w:rPr>
              <w:t>, Xiao</w:t>
            </w:r>
            <w:r>
              <w:rPr>
                <w:color w:val="000000"/>
              </w:rPr>
              <w:t xml:space="preserve"> G. </w:t>
            </w:r>
            <w:proofErr w:type="spellStart"/>
            <w:r w:rsidRPr="006F72B0">
              <w:rPr>
                <w:color w:val="000000"/>
              </w:rPr>
              <w:t>ConvPath</w:t>
            </w:r>
            <w:proofErr w:type="spellEnd"/>
            <w:r w:rsidRPr="006F72B0">
              <w:rPr>
                <w:color w:val="000000"/>
              </w:rPr>
              <w:t>: A Software Tool for Lung Adenocarcinoma Digital Pathological Image Analysis Aided by Convolutional Neural Network</w:t>
            </w:r>
            <w:r>
              <w:rPr>
                <w:color w:val="000000"/>
              </w:rPr>
              <w:t xml:space="preserve">. 2019. </w:t>
            </w:r>
            <w:proofErr w:type="spellStart"/>
            <w:r>
              <w:rPr>
                <w:color w:val="000000"/>
              </w:rPr>
              <w:t>EBioMedicine</w:t>
            </w:r>
            <w:proofErr w:type="spellEnd"/>
            <w:r w:rsidR="006813CB">
              <w:rPr>
                <w:color w:val="000000"/>
              </w:rPr>
              <w:t xml:space="preserve">, </w:t>
            </w:r>
            <w:proofErr w:type="spellStart"/>
            <w:r w:rsidR="006813CB" w:rsidRPr="006813CB">
              <w:rPr>
                <w:color w:val="000000"/>
              </w:rPr>
              <w:t>pii</w:t>
            </w:r>
            <w:proofErr w:type="spellEnd"/>
            <w:r w:rsidR="006813CB" w:rsidRPr="006813CB">
              <w:rPr>
                <w:color w:val="000000"/>
              </w:rPr>
              <w:t>: S2352-3964(19)30703-0.</w:t>
            </w:r>
            <w:r w:rsidR="006813CB">
              <w:rPr>
                <w:color w:val="000000"/>
              </w:rPr>
              <w:t xml:space="preserve"> </w:t>
            </w:r>
            <w:r w:rsidR="006813CB" w:rsidRPr="006813CB">
              <w:rPr>
                <w:color w:val="000000"/>
              </w:rPr>
              <w:t>PMID: 31767541</w:t>
            </w:r>
            <w:r>
              <w:rPr>
                <w:color w:val="000000"/>
              </w:rPr>
              <w:t xml:space="preserve"> (Co-first author, tenure track faculty)</w:t>
            </w:r>
          </w:p>
        </w:tc>
      </w:tr>
      <w:tr w:rsidR="00D5306D" w:rsidRPr="002C6221" w:rsidTr="00697D68">
        <w:tc>
          <w:tcPr>
            <w:tcW w:w="704" w:type="dxa"/>
          </w:tcPr>
          <w:p w:rsidR="00D5306D" w:rsidRPr="002C6221" w:rsidRDefault="00D5306D" w:rsidP="00697D68">
            <w:pPr>
              <w:numPr>
                <w:ilvl w:val="0"/>
                <w:numId w:val="4"/>
              </w:numPr>
              <w:ind w:left="360"/>
            </w:pPr>
          </w:p>
        </w:tc>
        <w:tc>
          <w:tcPr>
            <w:tcW w:w="9286" w:type="dxa"/>
            <w:vAlign w:val="bottom"/>
          </w:tcPr>
          <w:p w:rsidR="00D5306D" w:rsidRPr="006F72B0" w:rsidRDefault="00D5306D" w:rsidP="002839CB">
            <w:pPr>
              <w:rPr>
                <w:color w:val="000000"/>
              </w:rPr>
            </w:pPr>
            <w:r w:rsidRPr="00D5306D">
              <w:rPr>
                <w:color w:val="000000"/>
              </w:rPr>
              <w:t xml:space="preserve">Wang </w:t>
            </w:r>
            <w:r>
              <w:rPr>
                <w:color w:val="000000"/>
              </w:rPr>
              <w:t>S</w:t>
            </w:r>
            <w:r w:rsidRPr="00D5306D">
              <w:rPr>
                <w:color w:val="000000"/>
              </w:rPr>
              <w:t xml:space="preserve">, Rong </w:t>
            </w:r>
            <w:r>
              <w:rPr>
                <w:color w:val="000000"/>
              </w:rPr>
              <w:t>R</w:t>
            </w:r>
            <w:r w:rsidRPr="00D5306D">
              <w:rPr>
                <w:color w:val="000000"/>
              </w:rPr>
              <w:t xml:space="preserve">, Yang </w:t>
            </w:r>
            <w:r>
              <w:rPr>
                <w:color w:val="000000"/>
              </w:rPr>
              <w:t>D</w:t>
            </w:r>
            <w:r w:rsidRPr="00D5306D">
              <w:rPr>
                <w:color w:val="000000"/>
              </w:rPr>
              <w:t xml:space="preserve">, Fujimoto </w:t>
            </w:r>
            <w:r>
              <w:rPr>
                <w:color w:val="000000"/>
              </w:rPr>
              <w:t>J</w:t>
            </w:r>
            <w:r w:rsidRPr="00D5306D">
              <w:rPr>
                <w:color w:val="000000"/>
              </w:rPr>
              <w:t xml:space="preserve">, Yan </w:t>
            </w:r>
            <w:r>
              <w:rPr>
                <w:rFonts w:hint="eastAsia"/>
                <w:color w:val="000000"/>
                <w:lang w:eastAsia="zh-CN"/>
              </w:rPr>
              <w:t>S</w:t>
            </w:r>
            <w:r w:rsidRPr="00D5306D">
              <w:rPr>
                <w:color w:val="000000"/>
              </w:rPr>
              <w:t xml:space="preserve">, Cai </w:t>
            </w:r>
            <w:r>
              <w:rPr>
                <w:color w:val="000000"/>
              </w:rPr>
              <w:t>L</w:t>
            </w:r>
            <w:r w:rsidRPr="00D5306D">
              <w:rPr>
                <w:color w:val="000000"/>
              </w:rPr>
              <w:t xml:space="preserve">, Yang </w:t>
            </w:r>
            <w:r>
              <w:rPr>
                <w:color w:val="000000"/>
              </w:rPr>
              <w:t>L</w:t>
            </w:r>
            <w:r w:rsidRPr="00D5306D">
              <w:rPr>
                <w:color w:val="000000"/>
              </w:rPr>
              <w:t xml:space="preserve">, Luo </w:t>
            </w:r>
            <w:r>
              <w:rPr>
                <w:rFonts w:hint="eastAsia"/>
                <w:color w:val="000000"/>
                <w:lang w:eastAsia="zh-CN"/>
              </w:rPr>
              <w:t>D</w:t>
            </w:r>
            <w:r w:rsidRPr="00D5306D">
              <w:rPr>
                <w:color w:val="000000"/>
              </w:rPr>
              <w:t xml:space="preserve">, </w:t>
            </w:r>
            <w:r>
              <w:rPr>
                <w:color w:val="000000"/>
              </w:rPr>
              <w:t>B</w:t>
            </w:r>
            <w:r w:rsidRPr="00D5306D">
              <w:rPr>
                <w:color w:val="000000"/>
              </w:rPr>
              <w:t xml:space="preserve">ehrens </w:t>
            </w:r>
            <w:r>
              <w:rPr>
                <w:rFonts w:hint="eastAsia"/>
                <w:color w:val="000000"/>
                <w:lang w:eastAsia="zh-CN"/>
              </w:rPr>
              <w:t>C</w:t>
            </w:r>
            <w:r w:rsidRPr="00D5306D">
              <w:rPr>
                <w:color w:val="000000"/>
              </w:rPr>
              <w:t xml:space="preserve">, Parra </w:t>
            </w:r>
            <w:r>
              <w:rPr>
                <w:color w:val="000000"/>
              </w:rPr>
              <w:t>E</w:t>
            </w:r>
            <w:r w:rsidRPr="00D5306D">
              <w:rPr>
                <w:color w:val="000000"/>
              </w:rPr>
              <w:t xml:space="preserve">, Yao </w:t>
            </w:r>
            <w:r>
              <w:rPr>
                <w:color w:val="000000"/>
              </w:rPr>
              <w:t>B</w:t>
            </w:r>
            <w:r w:rsidRPr="00D5306D">
              <w:rPr>
                <w:color w:val="000000"/>
              </w:rPr>
              <w:t xml:space="preserve">, Xu </w:t>
            </w:r>
            <w:r>
              <w:rPr>
                <w:color w:val="000000"/>
              </w:rPr>
              <w:t>L</w:t>
            </w:r>
            <w:r w:rsidRPr="00D5306D">
              <w:rPr>
                <w:color w:val="000000"/>
              </w:rPr>
              <w:t xml:space="preserve">, </w:t>
            </w:r>
            <w:r w:rsidRPr="00CE646A">
              <w:rPr>
                <w:b/>
                <w:color w:val="000000"/>
              </w:rPr>
              <w:t>Wang T</w:t>
            </w:r>
            <w:r w:rsidRPr="00D5306D">
              <w:rPr>
                <w:color w:val="000000"/>
              </w:rPr>
              <w:t xml:space="preserve">, Zhan </w:t>
            </w:r>
            <w:r>
              <w:rPr>
                <w:color w:val="000000"/>
              </w:rPr>
              <w:t>X</w:t>
            </w:r>
            <w:r w:rsidRPr="00D5306D">
              <w:rPr>
                <w:color w:val="000000"/>
              </w:rPr>
              <w:t xml:space="preserve">, </w:t>
            </w:r>
            <w:proofErr w:type="spellStart"/>
            <w:r w:rsidRPr="00D5306D">
              <w:rPr>
                <w:color w:val="000000"/>
              </w:rPr>
              <w:t>Wistuba</w:t>
            </w:r>
            <w:proofErr w:type="spellEnd"/>
            <w:r w:rsidRPr="00D5306D">
              <w:rPr>
                <w:color w:val="000000"/>
              </w:rPr>
              <w:t xml:space="preserve"> </w:t>
            </w:r>
            <w:r>
              <w:rPr>
                <w:color w:val="000000"/>
              </w:rPr>
              <w:t>I</w:t>
            </w:r>
            <w:r w:rsidRPr="00D5306D">
              <w:rPr>
                <w:color w:val="000000"/>
              </w:rPr>
              <w:t xml:space="preserve">, </w:t>
            </w:r>
            <w:r>
              <w:rPr>
                <w:color w:val="000000"/>
              </w:rPr>
              <w:t>M</w:t>
            </w:r>
            <w:r w:rsidRPr="00D5306D">
              <w:rPr>
                <w:color w:val="000000"/>
              </w:rPr>
              <w:t xml:space="preserve">inna </w:t>
            </w:r>
            <w:r>
              <w:rPr>
                <w:color w:val="000000"/>
              </w:rPr>
              <w:t>J</w:t>
            </w:r>
            <w:r w:rsidRPr="00D5306D">
              <w:rPr>
                <w:color w:val="000000"/>
              </w:rPr>
              <w:t>, Xie</w:t>
            </w:r>
            <w:r>
              <w:rPr>
                <w:color w:val="000000"/>
              </w:rPr>
              <w:t xml:space="preserve"> Y.</w:t>
            </w:r>
            <w:r w:rsidRPr="00D5306D">
              <w:rPr>
                <w:color w:val="000000"/>
              </w:rPr>
              <w:t xml:space="preserve"> Computational staining of pathology images to study tumor microenvironment in lung cancer</w:t>
            </w:r>
            <w:r w:rsidR="00A96CEE">
              <w:rPr>
                <w:color w:val="000000"/>
              </w:rPr>
              <w:t>. 2019. Cancer Research</w:t>
            </w:r>
            <w:r w:rsidR="0049259A">
              <w:rPr>
                <w:rFonts w:hint="eastAsia"/>
                <w:color w:val="000000"/>
                <w:lang w:eastAsia="zh-CN"/>
              </w:rPr>
              <w:t>.</w:t>
            </w:r>
            <w:r w:rsidR="0049259A">
              <w:rPr>
                <w:color w:val="000000"/>
                <w:lang w:eastAsia="zh-CN"/>
              </w:rPr>
              <w:t xml:space="preserve"> </w:t>
            </w:r>
            <w:proofErr w:type="spellStart"/>
            <w:r w:rsidR="0049259A" w:rsidRPr="0049259A">
              <w:rPr>
                <w:color w:val="000000"/>
                <w:lang w:eastAsia="zh-CN"/>
              </w:rPr>
              <w:t>pii</w:t>
            </w:r>
            <w:proofErr w:type="spellEnd"/>
            <w:r w:rsidR="0049259A" w:rsidRPr="0049259A">
              <w:rPr>
                <w:color w:val="000000"/>
                <w:lang w:eastAsia="zh-CN"/>
              </w:rPr>
              <w:t>: canres.1629.2019</w:t>
            </w:r>
            <w:r w:rsidR="0049259A">
              <w:rPr>
                <w:color w:val="000000"/>
                <w:lang w:eastAsia="zh-CN"/>
              </w:rPr>
              <w:t>. PMID: 31915129</w:t>
            </w:r>
            <w:r w:rsidR="00A96CEE">
              <w:rPr>
                <w:color w:val="000000"/>
              </w:rPr>
              <w:t xml:space="preserve"> (</w:t>
            </w:r>
            <w:r w:rsidR="002839CB">
              <w:rPr>
                <w:color w:val="000000"/>
              </w:rPr>
              <w:t>T</w:t>
            </w:r>
            <w:r w:rsidR="00A96CEE">
              <w:rPr>
                <w:color w:val="000000"/>
              </w:rPr>
              <w:t xml:space="preserve">enure track </w:t>
            </w:r>
            <w:r w:rsidR="00A96CEE">
              <w:rPr>
                <w:rFonts w:hint="eastAsia"/>
                <w:color w:val="000000"/>
                <w:lang w:eastAsia="zh-CN"/>
              </w:rPr>
              <w:t>facul</w:t>
            </w:r>
            <w:r w:rsidR="00A96CEE">
              <w:rPr>
                <w:color w:val="000000"/>
              </w:rPr>
              <w:t>ty)</w:t>
            </w:r>
          </w:p>
        </w:tc>
      </w:tr>
      <w:tr w:rsidR="00153A8F" w:rsidRPr="002C6221" w:rsidTr="00697D68">
        <w:tc>
          <w:tcPr>
            <w:tcW w:w="704" w:type="dxa"/>
          </w:tcPr>
          <w:p w:rsidR="00153A8F" w:rsidRPr="002C6221" w:rsidRDefault="00153A8F" w:rsidP="00697D68">
            <w:pPr>
              <w:numPr>
                <w:ilvl w:val="0"/>
                <w:numId w:val="4"/>
              </w:numPr>
              <w:ind w:left="360"/>
            </w:pPr>
          </w:p>
        </w:tc>
        <w:tc>
          <w:tcPr>
            <w:tcW w:w="9286" w:type="dxa"/>
            <w:vAlign w:val="bottom"/>
          </w:tcPr>
          <w:p w:rsidR="00153A8F" w:rsidRPr="00D5306D" w:rsidRDefault="0049259A" w:rsidP="0049259A">
            <w:pPr>
              <w:rPr>
                <w:color w:val="000000"/>
                <w:lang w:eastAsia="zh-CN"/>
              </w:rPr>
            </w:pPr>
            <w:r>
              <w:rPr>
                <w:color w:val="000000"/>
              </w:rPr>
              <w:t xml:space="preserve">Zhu M, Li L, Lu T, </w:t>
            </w:r>
            <w:proofErr w:type="spellStart"/>
            <w:r>
              <w:rPr>
                <w:color w:val="000000"/>
              </w:rPr>
              <w:t>Yoo</w:t>
            </w:r>
            <w:proofErr w:type="spellEnd"/>
            <w:r>
              <w:rPr>
                <w:color w:val="000000"/>
              </w:rPr>
              <w:t xml:space="preserve"> H, Zhu J, Gopal P, Wang SC, </w:t>
            </w:r>
            <w:proofErr w:type="spellStart"/>
            <w:r>
              <w:rPr>
                <w:color w:val="000000"/>
              </w:rPr>
              <w:t>Porempka</w:t>
            </w:r>
            <w:proofErr w:type="spellEnd"/>
            <w:r>
              <w:rPr>
                <w:color w:val="000000"/>
              </w:rPr>
              <w:t xml:space="preserve"> MR, Rich NE, Kagan S, </w:t>
            </w:r>
            <w:proofErr w:type="spellStart"/>
            <w:r>
              <w:rPr>
                <w:color w:val="000000"/>
              </w:rPr>
              <w:t>Odewole</w:t>
            </w:r>
            <w:proofErr w:type="spellEnd"/>
            <w:r>
              <w:rPr>
                <w:color w:val="000000"/>
              </w:rPr>
              <w:t xml:space="preserve"> M, Renteria V, </w:t>
            </w:r>
            <w:proofErr w:type="spellStart"/>
            <w:r>
              <w:rPr>
                <w:color w:val="000000"/>
              </w:rPr>
              <w:t>Waljee</w:t>
            </w:r>
            <w:proofErr w:type="spellEnd"/>
            <w:r>
              <w:rPr>
                <w:color w:val="000000"/>
              </w:rPr>
              <w:t xml:space="preserve"> AK, </w:t>
            </w:r>
            <w:r w:rsidRPr="0049259A">
              <w:rPr>
                <w:b/>
                <w:color w:val="000000"/>
              </w:rPr>
              <w:t>Wang T</w:t>
            </w:r>
            <w:r>
              <w:rPr>
                <w:color w:val="000000"/>
              </w:rPr>
              <w:t xml:space="preserve">, Singal AG, Yopp AC, Zhu </w:t>
            </w:r>
            <w:proofErr w:type="spellStart"/>
            <w:proofErr w:type="gramStart"/>
            <w:r>
              <w:rPr>
                <w:color w:val="000000"/>
              </w:rPr>
              <w:t>H</w:t>
            </w:r>
            <w:r w:rsidRPr="0049259A">
              <w:rPr>
                <w:color w:val="000000"/>
              </w:rPr>
              <w:t>.Uncovering</w:t>
            </w:r>
            <w:proofErr w:type="spellEnd"/>
            <w:proofErr w:type="gramEnd"/>
            <w:r w:rsidRPr="0049259A">
              <w:rPr>
                <w:color w:val="000000"/>
              </w:rPr>
              <w:t xml:space="preserve"> biological factors that regulate hepatocellular carcinoma growth using patient derived xenograft assays</w:t>
            </w:r>
            <w:r w:rsidR="00153A8F">
              <w:rPr>
                <w:rFonts w:hint="eastAsia"/>
                <w:color w:val="000000"/>
                <w:lang w:eastAsia="zh-CN"/>
              </w:rPr>
              <w:t>.</w:t>
            </w:r>
            <w:r w:rsidR="00153A8F">
              <w:rPr>
                <w:color w:val="000000"/>
                <w:lang w:eastAsia="zh-CN"/>
              </w:rPr>
              <w:t xml:space="preserve"> 2019. </w:t>
            </w:r>
            <w:proofErr w:type="spellStart"/>
            <w:r w:rsidR="00153A8F" w:rsidRPr="00153A8F">
              <w:rPr>
                <w:color w:val="000000"/>
              </w:rPr>
              <w:t>Hepatology</w:t>
            </w:r>
            <w:proofErr w:type="spellEnd"/>
            <w:r w:rsidR="00833238">
              <w:rPr>
                <w:color w:val="000000"/>
              </w:rPr>
              <w:t>.</w:t>
            </w:r>
            <w:r w:rsidR="00833238">
              <w:t xml:space="preserve"> </w:t>
            </w:r>
            <w:proofErr w:type="spellStart"/>
            <w:r w:rsidR="00833238" w:rsidRPr="00833238">
              <w:rPr>
                <w:color w:val="000000"/>
              </w:rPr>
              <w:t>doi</w:t>
            </w:r>
            <w:proofErr w:type="spellEnd"/>
            <w:r w:rsidR="00833238" w:rsidRPr="00833238">
              <w:rPr>
                <w:color w:val="000000"/>
              </w:rPr>
              <w:t>: 10.1002/hep.31096</w:t>
            </w:r>
            <w:r w:rsidR="00833238">
              <w:rPr>
                <w:color w:val="000000"/>
              </w:rPr>
              <w:t>. PMID: 31899548</w:t>
            </w:r>
            <w:r w:rsidR="00153A8F">
              <w:rPr>
                <w:color w:val="000000"/>
              </w:rPr>
              <w:t xml:space="preserve"> (</w:t>
            </w:r>
            <w:r w:rsidR="002839CB">
              <w:rPr>
                <w:color w:val="000000"/>
              </w:rPr>
              <w:t>T</w:t>
            </w:r>
            <w:r w:rsidR="00153A8F">
              <w:rPr>
                <w:color w:val="000000"/>
              </w:rPr>
              <w:t xml:space="preserve">enure track </w:t>
            </w:r>
            <w:r w:rsidR="00153A8F">
              <w:rPr>
                <w:rFonts w:hint="eastAsia"/>
                <w:color w:val="000000"/>
                <w:lang w:eastAsia="zh-CN"/>
              </w:rPr>
              <w:t>facul</w:t>
            </w:r>
            <w:r w:rsidR="00153A8F">
              <w:rPr>
                <w:color w:val="000000"/>
              </w:rPr>
              <w:t>ty)</w:t>
            </w:r>
          </w:p>
        </w:tc>
      </w:tr>
      <w:tr w:rsidR="0014555C" w:rsidRPr="002C6221" w:rsidTr="00697D68">
        <w:tc>
          <w:tcPr>
            <w:tcW w:w="704" w:type="dxa"/>
          </w:tcPr>
          <w:p w:rsidR="0014555C" w:rsidRPr="00F42CDB" w:rsidRDefault="0014555C" w:rsidP="00697D68">
            <w:pPr>
              <w:numPr>
                <w:ilvl w:val="0"/>
                <w:numId w:val="4"/>
              </w:numPr>
              <w:ind w:left="360"/>
            </w:pPr>
          </w:p>
        </w:tc>
        <w:tc>
          <w:tcPr>
            <w:tcW w:w="9286" w:type="dxa"/>
            <w:vAlign w:val="bottom"/>
          </w:tcPr>
          <w:p w:rsidR="0014555C" w:rsidRPr="00F42CDB" w:rsidRDefault="0014555C" w:rsidP="002839CB">
            <w:pPr>
              <w:rPr>
                <w:color w:val="000000"/>
              </w:rPr>
            </w:pPr>
            <w:r w:rsidRPr="00F42CDB">
              <w:rPr>
                <w:color w:val="000000"/>
                <w:lang w:eastAsia="zh-CN"/>
              </w:rPr>
              <w:t xml:space="preserve">Zhang </w:t>
            </w:r>
            <w:r w:rsidRPr="00F42CDB">
              <w:rPr>
                <w:color w:val="000000"/>
              </w:rPr>
              <w:t xml:space="preserve">M, </w:t>
            </w:r>
            <w:r w:rsidRPr="00F42CDB">
              <w:rPr>
                <w:b/>
                <w:color w:val="000000"/>
              </w:rPr>
              <w:t>Wang T</w:t>
            </w:r>
            <w:r w:rsidRPr="00F42CDB">
              <w:rPr>
                <w:color w:val="000000"/>
              </w:rPr>
              <w:t>, Xiao G, Xie Y. Large-scale profiling of RBP-</w:t>
            </w:r>
            <w:proofErr w:type="spellStart"/>
            <w:r w:rsidRPr="00F42CDB">
              <w:rPr>
                <w:color w:val="000000"/>
              </w:rPr>
              <w:t>circRNA</w:t>
            </w:r>
            <w:proofErr w:type="spellEnd"/>
            <w:r w:rsidRPr="00F42CDB">
              <w:rPr>
                <w:color w:val="000000"/>
              </w:rPr>
              <w:t xml:space="preserve"> interactions from public CLIP-Seq datasets</w:t>
            </w:r>
            <w:r w:rsidRPr="00F42CDB">
              <w:rPr>
                <w:color w:val="000000"/>
                <w:lang w:eastAsia="zh-CN"/>
              </w:rPr>
              <w:t>. 2020</w:t>
            </w:r>
            <w:r w:rsidRPr="00F42CDB">
              <w:rPr>
                <w:rFonts w:hint="eastAsia"/>
                <w:color w:val="000000"/>
                <w:lang w:eastAsia="zh-CN"/>
              </w:rPr>
              <w:t>.</w:t>
            </w:r>
            <w:r w:rsidRPr="00F42CDB">
              <w:rPr>
                <w:color w:val="000000"/>
                <w:lang w:eastAsia="zh-CN"/>
              </w:rPr>
              <w:t xml:space="preserve"> Genes</w:t>
            </w:r>
            <w:r w:rsidR="008D37F8" w:rsidRPr="00F42CDB">
              <w:rPr>
                <w:color w:val="000000"/>
                <w:lang w:eastAsia="zh-CN"/>
              </w:rPr>
              <w:t xml:space="preserve">. Jan 3;11(1). </w:t>
            </w:r>
            <w:proofErr w:type="spellStart"/>
            <w:r w:rsidR="008D37F8" w:rsidRPr="00F42CDB">
              <w:rPr>
                <w:color w:val="000000"/>
                <w:lang w:eastAsia="zh-CN"/>
              </w:rPr>
              <w:t>pii</w:t>
            </w:r>
            <w:proofErr w:type="spellEnd"/>
            <w:r w:rsidR="008D37F8" w:rsidRPr="00F42CDB">
              <w:rPr>
                <w:color w:val="000000"/>
                <w:lang w:eastAsia="zh-CN"/>
              </w:rPr>
              <w:t>: E54. PMID: 31947823</w:t>
            </w:r>
            <w:r w:rsidRPr="00F42CDB">
              <w:rPr>
                <w:color w:val="000000"/>
              </w:rPr>
              <w:t xml:space="preserve"> (</w:t>
            </w:r>
            <w:r w:rsidR="002839CB" w:rsidRPr="00F42CDB">
              <w:rPr>
                <w:color w:val="000000"/>
              </w:rPr>
              <w:t>T</w:t>
            </w:r>
            <w:r w:rsidRPr="00F42CDB">
              <w:rPr>
                <w:color w:val="000000"/>
              </w:rPr>
              <w:t>enure track faculty)</w:t>
            </w:r>
          </w:p>
        </w:tc>
      </w:tr>
      <w:tr w:rsidR="002839CB" w:rsidRPr="002C6221" w:rsidTr="00697D68">
        <w:tc>
          <w:tcPr>
            <w:tcW w:w="704" w:type="dxa"/>
          </w:tcPr>
          <w:p w:rsidR="002839CB" w:rsidRPr="00F42CDB" w:rsidRDefault="002839CB" w:rsidP="00697D68">
            <w:pPr>
              <w:numPr>
                <w:ilvl w:val="0"/>
                <w:numId w:val="4"/>
              </w:numPr>
              <w:ind w:left="360"/>
            </w:pPr>
          </w:p>
        </w:tc>
        <w:tc>
          <w:tcPr>
            <w:tcW w:w="9286" w:type="dxa"/>
            <w:vAlign w:val="bottom"/>
          </w:tcPr>
          <w:p w:rsidR="002839CB" w:rsidRPr="00F42CDB" w:rsidRDefault="006F4A07" w:rsidP="0014555C">
            <w:pPr>
              <w:rPr>
                <w:color w:val="000000"/>
                <w:lang w:eastAsia="zh-CN"/>
              </w:rPr>
            </w:pPr>
            <w:r w:rsidRPr="00F42CDB">
              <w:rPr>
                <w:color w:val="000000"/>
                <w:lang w:eastAsia="zh-CN"/>
              </w:rPr>
              <w:t xml:space="preserve">Lu T, Wang S, Xu L, Zhou Q, Singla N, Gao J, Manna S, Pop L, Xie Z, Chen </w:t>
            </w:r>
            <w:proofErr w:type="gramStart"/>
            <w:r w:rsidRPr="00F42CDB">
              <w:rPr>
                <w:color w:val="000000"/>
                <w:lang w:eastAsia="zh-CN"/>
              </w:rPr>
              <w:t>M ,</w:t>
            </w:r>
            <w:proofErr w:type="gramEnd"/>
            <w:r w:rsidRPr="00F42CDB">
              <w:rPr>
                <w:color w:val="000000"/>
                <w:lang w:eastAsia="zh-CN"/>
              </w:rPr>
              <w:t xml:space="preserve"> Luke J, Brugarolas J, Hannan R, and </w:t>
            </w:r>
            <w:r w:rsidRPr="00F42CDB">
              <w:rPr>
                <w:b/>
                <w:color w:val="000000"/>
                <w:lang w:eastAsia="zh-CN"/>
              </w:rPr>
              <w:t>Wang T</w:t>
            </w:r>
            <w:r w:rsidRPr="00F42CDB">
              <w:rPr>
                <w:color w:val="000000"/>
                <w:lang w:eastAsia="zh-CN"/>
              </w:rPr>
              <w:t xml:space="preserve">. </w:t>
            </w:r>
            <w:r w:rsidR="00B9471F" w:rsidRPr="00F42CDB">
              <w:rPr>
                <w:color w:val="000000"/>
                <w:lang w:eastAsia="zh-CN"/>
              </w:rPr>
              <w:t xml:space="preserve">Tumor </w:t>
            </w:r>
            <w:proofErr w:type="spellStart"/>
            <w:r w:rsidR="00B9471F" w:rsidRPr="00F42CDB">
              <w:rPr>
                <w:color w:val="000000"/>
                <w:lang w:eastAsia="zh-CN"/>
              </w:rPr>
              <w:t>Neoantigenicity</w:t>
            </w:r>
            <w:proofErr w:type="spellEnd"/>
            <w:r w:rsidR="00B9471F" w:rsidRPr="00F42CDB">
              <w:rPr>
                <w:color w:val="000000"/>
                <w:lang w:eastAsia="zh-CN"/>
              </w:rPr>
              <w:t xml:space="preserve"> Assessment with </w:t>
            </w:r>
            <w:proofErr w:type="spellStart"/>
            <w:r w:rsidR="00B9471F" w:rsidRPr="00F42CDB">
              <w:rPr>
                <w:color w:val="000000"/>
                <w:lang w:eastAsia="zh-CN"/>
              </w:rPr>
              <w:t>CSiN</w:t>
            </w:r>
            <w:proofErr w:type="spellEnd"/>
            <w:r w:rsidR="00B9471F" w:rsidRPr="00F42CDB">
              <w:rPr>
                <w:color w:val="000000"/>
                <w:lang w:eastAsia="zh-CN"/>
              </w:rPr>
              <w:t xml:space="preserve"> Score Incorporates </w:t>
            </w:r>
            <w:proofErr w:type="spellStart"/>
            <w:r w:rsidR="00B9471F" w:rsidRPr="00F42CDB">
              <w:rPr>
                <w:color w:val="000000"/>
                <w:lang w:eastAsia="zh-CN"/>
              </w:rPr>
              <w:t>Clonality</w:t>
            </w:r>
            <w:proofErr w:type="spellEnd"/>
            <w:r w:rsidR="00B9471F" w:rsidRPr="00F42CDB">
              <w:rPr>
                <w:color w:val="000000"/>
                <w:lang w:eastAsia="zh-CN"/>
              </w:rPr>
              <w:t xml:space="preserve"> and Immunogenicity to Predict Immunotherapy Outcomes</w:t>
            </w:r>
            <w:r w:rsidR="002839CB" w:rsidRPr="00F42CDB">
              <w:rPr>
                <w:rFonts w:hint="eastAsia"/>
                <w:color w:val="000000"/>
                <w:lang w:eastAsia="zh-CN"/>
              </w:rPr>
              <w:t>.</w:t>
            </w:r>
            <w:r w:rsidR="002839CB" w:rsidRPr="00F42CDB">
              <w:rPr>
                <w:color w:val="000000"/>
                <w:lang w:eastAsia="zh-CN"/>
              </w:rPr>
              <w:t xml:space="preserve"> 2020</w:t>
            </w:r>
            <w:r w:rsidR="00C54B99" w:rsidRPr="00F42CDB">
              <w:rPr>
                <w:color w:val="000000"/>
                <w:lang w:eastAsia="zh-CN"/>
              </w:rPr>
              <w:t>.</w:t>
            </w:r>
            <w:r w:rsidR="002839CB" w:rsidRPr="00F42CDB">
              <w:rPr>
                <w:color w:val="000000"/>
                <w:lang w:eastAsia="zh-CN"/>
              </w:rPr>
              <w:t xml:space="preserve"> Science Immunology</w:t>
            </w:r>
            <w:r w:rsidR="008D37F8" w:rsidRPr="00F42CDB">
              <w:rPr>
                <w:color w:val="000000"/>
                <w:lang w:eastAsia="zh-CN"/>
              </w:rPr>
              <w:t xml:space="preserve">. Sci. </w:t>
            </w:r>
            <w:proofErr w:type="spellStart"/>
            <w:r w:rsidR="008D37F8" w:rsidRPr="00F42CDB">
              <w:rPr>
                <w:color w:val="000000"/>
                <w:lang w:eastAsia="zh-CN"/>
              </w:rPr>
              <w:t>Immunol</w:t>
            </w:r>
            <w:proofErr w:type="spellEnd"/>
            <w:r w:rsidR="008D37F8" w:rsidRPr="00F42CDB">
              <w:rPr>
                <w:color w:val="000000"/>
                <w:lang w:eastAsia="zh-CN"/>
              </w:rPr>
              <w:t>. 5, eaaz3199</w:t>
            </w:r>
            <w:r w:rsidR="00907987" w:rsidRPr="00F42CDB">
              <w:rPr>
                <w:rFonts w:hint="eastAsia"/>
                <w:color w:val="000000"/>
                <w:lang w:eastAsia="zh-CN"/>
              </w:rPr>
              <w:t>.</w:t>
            </w:r>
            <w:r w:rsidR="002839CB" w:rsidRPr="00F42CDB">
              <w:rPr>
                <w:color w:val="000000"/>
                <w:lang w:eastAsia="zh-CN"/>
              </w:rPr>
              <w:t xml:space="preserve"> </w:t>
            </w:r>
            <w:r w:rsidR="00907987" w:rsidRPr="00F42CDB">
              <w:rPr>
                <w:color w:val="000000"/>
                <w:lang w:eastAsia="zh-CN"/>
              </w:rPr>
              <w:t xml:space="preserve">PMID: 32086382 </w:t>
            </w:r>
            <w:r w:rsidR="002839CB" w:rsidRPr="00F42CDB">
              <w:rPr>
                <w:color w:val="000000"/>
                <w:lang w:eastAsia="zh-CN"/>
              </w:rPr>
              <w:t>(Last author, tenure track faculty)</w:t>
            </w:r>
          </w:p>
        </w:tc>
      </w:tr>
      <w:tr w:rsidR="00121ADD" w:rsidRPr="002C6221" w:rsidTr="00697D68">
        <w:tc>
          <w:tcPr>
            <w:tcW w:w="704" w:type="dxa"/>
          </w:tcPr>
          <w:p w:rsidR="00121ADD" w:rsidRPr="00F42CDB" w:rsidRDefault="00121ADD" w:rsidP="00697D68">
            <w:pPr>
              <w:numPr>
                <w:ilvl w:val="0"/>
                <w:numId w:val="4"/>
              </w:numPr>
              <w:ind w:left="360"/>
            </w:pPr>
          </w:p>
        </w:tc>
        <w:tc>
          <w:tcPr>
            <w:tcW w:w="9286" w:type="dxa"/>
            <w:vAlign w:val="bottom"/>
          </w:tcPr>
          <w:p w:rsidR="00121ADD" w:rsidRPr="00F42CDB" w:rsidRDefault="00121ADD" w:rsidP="00662649">
            <w:pPr>
              <w:rPr>
                <w:color w:val="000000"/>
                <w:lang w:eastAsia="zh-CN"/>
              </w:rPr>
            </w:pPr>
            <w:r w:rsidRPr="00F42CDB">
              <w:rPr>
                <w:color w:val="000000"/>
                <w:lang w:eastAsia="zh-CN"/>
              </w:rPr>
              <w:t xml:space="preserve">Singla, N, Xie Z, Zhang Z, Gao M, Yousuf Q, Onabolu O, McKenzie T, Tcheuyap V, Ma Y, Choi J, McKay R, Christie A, Bowman I, Margulis V, Pedrosa I, </w:t>
            </w:r>
            <w:proofErr w:type="spellStart"/>
            <w:r w:rsidRPr="00F42CDB">
              <w:rPr>
                <w:color w:val="000000"/>
                <w:lang w:eastAsia="zh-CN"/>
              </w:rPr>
              <w:t>Przybycin</w:t>
            </w:r>
            <w:proofErr w:type="spellEnd"/>
            <w:r w:rsidRPr="00F42CDB">
              <w:rPr>
                <w:color w:val="000000"/>
                <w:lang w:eastAsia="zh-CN"/>
              </w:rPr>
              <w:t xml:space="preserve"> C, </w:t>
            </w:r>
            <w:r w:rsidRPr="00F42CDB">
              <w:rPr>
                <w:b/>
                <w:color w:val="000000"/>
                <w:lang w:eastAsia="zh-CN"/>
              </w:rPr>
              <w:t>Wang T</w:t>
            </w:r>
            <w:r w:rsidRPr="00F42CDB">
              <w:rPr>
                <w:color w:val="000000"/>
                <w:lang w:eastAsia="zh-CN"/>
              </w:rPr>
              <w:t xml:space="preserve">, Kapur P, Rini B, Brugarolas J. Pancreatic tropism of metastatic renal cell carcinoma. 2020. JCI Insight. </w:t>
            </w:r>
            <w:r w:rsidR="00907987" w:rsidRPr="00F42CDB">
              <w:rPr>
                <w:color w:val="000000"/>
                <w:lang w:eastAsia="zh-CN"/>
              </w:rPr>
              <w:t>2020;5(7</w:t>
            </w:r>
            <w:proofErr w:type="gramStart"/>
            <w:r w:rsidR="00907987" w:rsidRPr="00F42CDB">
              <w:rPr>
                <w:color w:val="000000"/>
                <w:lang w:eastAsia="zh-CN"/>
              </w:rPr>
              <w:t>):e</w:t>
            </w:r>
            <w:proofErr w:type="gramEnd"/>
            <w:r w:rsidR="00907987" w:rsidRPr="00F42CDB">
              <w:rPr>
                <w:color w:val="000000"/>
                <w:lang w:eastAsia="zh-CN"/>
              </w:rPr>
              <w:t xml:space="preserve">134564. </w:t>
            </w:r>
            <w:r w:rsidR="00C768FF" w:rsidRPr="00C768FF">
              <w:rPr>
                <w:color w:val="000000"/>
                <w:lang w:eastAsia="zh-CN"/>
              </w:rPr>
              <w:t xml:space="preserve">PMID: 32271170 </w:t>
            </w:r>
            <w:r w:rsidRPr="00F42CDB">
              <w:rPr>
                <w:color w:val="000000"/>
                <w:lang w:eastAsia="zh-CN"/>
              </w:rPr>
              <w:t>(</w:t>
            </w:r>
            <w:r w:rsidR="00662649" w:rsidRPr="00F42CDB">
              <w:rPr>
                <w:color w:val="000000"/>
                <w:lang w:eastAsia="zh-CN"/>
              </w:rPr>
              <w:t>T</w:t>
            </w:r>
            <w:r w:rsidRPr="00F42CDB">
              <w:rPr>
                <w:color w:val="000000"/>
                <w:lang w:eastAsia="zh-CN"/>
              </w:rPr>
              <w:t>enure track faculty)</w:t>
            </w:r>
          </w:p>
        </w:tc>
      </w:tr>
      <w:tr w:rsidR="00796A9B" w:rsidRPr="002C6221" w:rsidTr="00697D68">
        <w:tc>
          <w:tcPr>
            <w:tcW w:w="704" w:type="dxa"/>
          </w:tcPr>
          <w:p w:rsidR="00796A9B" w:rsidRPr="002C6221" w:rsidRDefault="00796A9B" w:rsidP="00697D68">
            <w:pPr>
              <w:numPr>
                <w:ilvl w:val="0"/>
                <w:numId w:val="4"/>
              </w:numPr>
              <w:ind w:left="360"/>
            </w:pPr>
          </w:p>
        </w:tc>
        <w:tc>
          <w:tcPr>
            <w:tcW w:w="9286" w:type="dxa"/>
            <w:vAlign w:val="bottom"/>
          </w:tcPr>
          <w:p w:rsidR="00796A9B" w:rsidRPr="00121ADD" w:rsidRDefault="00796A9B" w:rsidP="00796A9B">
            <w:pPr>
              <w:rPr>
                <w:color w:val="000000"/>
                <w:lang w:eastAsia="zh-CN"/>
              </w:rPr>
            </w:pPr>
            <w:r w:rsidRPr="00796A9B">
              <w:rPr>
                <w:color w:val="000000"/>
                <w:lang w:eastAsia="zh-CN"/>
              </w:rPr>
              <w:t>Lin</w:t>
            </w:r>
            <w:r>
              <w:rPr>
                <w:color w:val="000000"/>
                <w:lang w:eastAsia="zh-CN"/>
              </w:rPr>
              <w:t>, Y</w:t>
            </w:r>
            <w:r w:rsidRPr="00796A9B">
              <w:rPr>
                <w:color w:val="000000"/>
                <w:lang w:eastAsia="zh-CN"/>
              </w:rPr>
              <w:t xml:space="preserve">, </w:t>
            </w:r>
            <w:r>
              <w:rPr>
                <w:color w:val="000000"/>
                <w:lang w:eastAsia="zh-CN"/>
              </w:rPr>
              <w:t xml:space="preserve">Zhang, </w:t>
            </w:r>
            <w:r w:rsidRPr="00796A9B">
              <w:rPr>
                <w:color w:val="000000"/>
                <w:lang w:eastAsia="zh-CN"/>
              </w:rPr>
              <w:t xml:space="preserve">S, </w:t>
            </w:r>
            <w:r>
              <w:rPr>
                <w:color w:val="000000"/>
                <w:lang w:eastAsia="zh-CN"/>
              </w:rPr>
              <w:t>Zhu, M</w:t>
            </w:r>
            <w:r w:rsidRPr="00796A9B">
              <w:rPr>
                <w:color w:val="000000"/>
                <w:lang w:eastAsia="zh-CN"/>
              </w:rPr>
              <w:t xml:space="preserve">, </w:t>
            </w:r>
            <w:r>
              <w:rPr>
                <w:color w:val="000000"/>
                <w:lang w:eastAsia="zh-CN"/>
              </w:rPr>
              <w:t xml:space="preserve">Lu, </w:t>
            </w:r>
            <w:r w:rsidRPr="00796A9B">
              <w:rPr>
                <w:color w:val="000000"/>
                <w:lang w:eastAsia="zh-CN"/>
              </w:rPr>
              <w:t xml:space="preserve">T, </w:t>
            </w:r>
            <w:r>
              <w:rPr>
                <w:color w:val="000000"/>
                <w:lang w:eastAsia="zh-CN"/>
              </w:rPr>
              <w:t>Chen, K</w:t>
            </w:r>
            <w:r w:rsidRPr="00796A9B">
              <w:rPr>
                <w:color w:val="000000"/>
                <w:lang w:eastAsia="zh-CN"/>
              </w:rPr>
              <w:t xml:space="preserve">, </w:t>
            </w:r>
            <w:r>
              <w:rPr>
                <w:color w:val="000000"/>
                <w:lang w:eastAsia="zh-CN"/>
              </w:rPr>
              <w:t xml:space="preserve">Wen, </w:t>
            </w:r>
            <w:r w:rsidRPr="00796A9B">
              <w:rPr>
                <w:color w:val="000000"/>
                <w:lang w:eastAsia="zh-CN"/>
              </w:rPr>
              <w:t xml:space="preserve">Z, </w:t>
            </w:r>
            <w:r>
              <w:rPr>
                <w:color w:val="000000"/>
                <w:lang w:eastAsia="zh-CN"/>
              </w:rPr>
              <w:t xml:space="preserve">Wang, </w:t>
            </w:r>
            <w:r w:rsidRPr="00796A9B">
              <w:rPr>
                <w:color w:val="000000"/>
                <w:lang w:eastAsia="zh-CN"/>
              </w:rPr>
              <w:t xml:space="preserve">S, </w:t>
            </w:r>
            <w:r>
              <w:rPr>
                <w:color w:val="000000"/>
                <w:lang w:eastAsia="zh-CN"/>
              </w:rPr>
              <w:t xml:space="preserve">Xiao, </w:t>
            </w:r>
            <w:r w:rsidRPr="00796A9B">
              <w:rPr>
                <w:color w:val="000000"/>
                <w:lang w:eastAsia="zh-CN"/>
              </w:rPr>
              <w:t xml:space="preserve">G, </w:t>
            </w:r>
            <w:r>
              <w:rPr>
                <w:color w:val="000000"/>
                <w:lang w:eastAsia="zh-CN"/>
              </w:rPr>
              <w:t xml:space="preserve">Luo, </w:t>
            </w:r>
            <w:r w:rsidRPr="00796A9B">
              <w:rPr>
                <w:color w:val="000000"/>
                <w:lang w:eastAsia="zh-CN"/>
              </w:rPr>
              <w:t xml:space="preserve">D, </w:t>
            </w:r>
            <w:r>
              <w:rPr>
                <w:color w:val="000000"/>
                <w:lang w:eastAsia="zh-CN"/>
              </w:rPr>
              <w:t xml:space="preserve">Jia, </w:t>
            </w:r>
            <w:r w:rsidRPr="00796A9B">
              <w:rPr>
                <w:color w:val="000000"/>
                <w:lang w:eastAsia="zh-CN"/>
              </w:rPr>
              <w:t xml:space="preserve">Y, </w:t>
            </w:r>
            <w:r>
              <w:rPr>
                <w:color w:val="000000"/>
                <w:lang w:eastAsia="zh-CN"/>
              </w:rPr>
              <w:t xml:space="preserve">Li, </w:t>
            </w:r>
            <w:r w:rsidRPr="00796A9B">
              <w:rPr>
                <w:color w:val="000000"/>
                <w:lang w:eastAsia="zh-CN"/>
              </w:rPr>
              <w:t>L, MacConmara</w:t>
            </w:r>
            <w:r>
              <w:rPr>
                <w:color w:val="000000"/>
                <w:lang w:eastAsia="zh-CN"/>
              </w:rPr>
              <w:t>, M</w:t>
            </w:r>
            <w:r w:rsidRPr="00796A9B">
              <w:rPr>
                <w:color w:val="000000"/>
                <w:lang w:eastAsia="zh-CN"/>
              </w:rPr>
              <w:t>, Hoshida</w:t>
            </w:r>
            <w:r>
              <w:rPr>
                <w:color w:val="000000"/>
                <w:lang w:eastAsia="zh-CN"/>
              </w:rPr>
              <w:t>, Yu</w:t>
            </w:r>
            <w:r w:rsidRPr="00796A9B">
              <w:rPr>
                <w:color w:val="000000"/>
                <w:lang w:eastAsia="zh-CN"/>
              </w:rPr>
              <w:t>, Singal</w:t>
            </w:r>
            <w:r>
              <w:rPr>
                <w:color w:val="000000"/>
                <w:lang w:eastAsia="zh-CN"/>
              </w:rPr>
              <w:t>, A</w:t>
            </w:r>
            <w:r w:rsidRPr="00796A9B">
              <w:rPr>
                <w:color w:val="000000"/>
                <w:lang w:eastAsia="zh-CN"/>
              </w:rPr>
              <w:t>, Yopp</w:t>
            </w:r>
            <w:r>
              <w:rPr>
                <w:color w:val="000000"/>
                <w:lang w:eastAsia="zh-CN"/>
              </w:rPr>
              <w:t>, A</w:t>
            </w:r>
            <w:r w:rsidRPr="00796A9B">
              <w:rPr>
                <w:color w:val="000000"/>
                <w:lang w:eastAsia="zh-CN"/>
              </w:rPr>
              <w:t xml:space="preserve">, </w:t>
            </w:r>
            <w:r w:rsidRPr="00796A9B">
              <w:rPr>
                <w:b/>
                <w:color w:val="000000"/>
                <w:lang w:eastAsia="zh-CN"/>
              </w:rPr>
              <w:t>Wang, T</w:t>
            </w:r>
            <w:r w:rsidRPr="00796A9B">
              <w:rPr>
                <w:color w:val="000000"/>
                <w:lang w:eastAsia="zh-CN"/>
              </w:rPr>
              <w:t>, Zhu</w:t>
            </w:r>
            <w:r>
              <w:rPr>
                <w:color w:val="000000"/>
                <w:lang w:eastAsia="zh-CN"/>
              </w:rPr>
              <w:t xml:space="preserve">, H. </w:t>
            </w:r>
            <w:r w:rsidRPr="00796A9B">
              <w:rPr>
                <w:color w:val="000000"/>
                <w:lang w:eastAsia="zh-CN"/>
              </w:rPr>
              <w:t xml:space="preserve">Mice </w:t>
            </w:r>
            <w:proofErr w:type="gramStart"/>
            <w:r w:rsidRPr="00796A9B">
              <w:rPr>
                <w:color w:val="000000"/>
                <w:lang w:eastAsia="zh-CN"/>
              </w:rPr>
              <w:t>With</w:t>
            </w:r>
            <w:proofErr w:type="gramEnd"/>
            <w:r w:rsidRPr="00796A9B">
              <w:rPr>
                <w:color w:val="000000"/>
                <w:lang w:eastAsia="zh-CN"/>
              </w:rPr>
              <w:t xml:space="preserve"> Increased Numbers of </w:t>
            </w:r>
            <w:proofErr w:type="spellStart"/>
            <w:r w:rsidRPr="00796A9B">
              <w:rPr>
                <w:color w:val="000000"/>
                <w:lang w:eastAsia="zh-CN"/>
              </w:rPr>
              <w:t>Polyploid</w:t>
            </w:r>
            <w:proofErr w:type="spellEnd"/>
            <w:r w:rsidRPr="00796A9B">
              <w:rPr>
                <w:color w:val="000000"/>
                <w:lang w:eastAsia="zh-CN"/>
              </w:rPr>
              <w:t xml:space="preserve"> Hepatocytes Maintain Regenerative Capacity but Develop Fewer Tumors</w:t>
            </w:r>
            <w:r>
              <w:rPr>
                <w:color w:val="000000"/>
                <w:lang w:eastAsia="zh-CN"/>
              </w:rPr>
              <w:t xml:space="preserve"> Following Chronic Liver Injury</w:t>
            </w:r>
            <w:r w:rsidR="00853BBB">
              <w:rPr>
                <w:color w:val="000000"/>
                <w:lang w:eastAsia="zh-CN"/>
              </w:rPr>
              <w:t xml:space="preserve">. 2020. </w:t>
            </w:r>
            <w:r w:rsidR="00D166A8" w:rsidRPr="00D166A8">
              <w:rPr>
                <w:color w:val="000000"/>
                <w:lang w:eastAsia="zh-CN"/>
              </w:rPr>
              <w:t>Gastroenterology 158:1698-1712 e14</w:t>
            </w:r>
            <w:r w:rsidR="00C768FF">
              <w:rPr>
                <w:rFonts w:hint="eastAsia"/>
                <w:color w:val="000000"/>
                <w:lang w:eastAsia="zh-CN"/>
              </w:rPr>
              <w:t>.</w:t>
            </w:r>
            <w:r w:rsidR="00C768FF">
              <w:rPr>
                <w:color w:val="000000"/>
                <w:lang w:eastAsia="zh-CN"/>
              </w:rPr>
              <w:t xml:space="preserve"> </w:t>
            </w:r>
            <w:r w:rsidR="00C768FF" w:rsidRPr="00C768FF">
              <w:rPr>
                <w:color w:val="000000"/>
                <w:lang w:eastAsia="zh-CN"/>
              </w:rPr>
              <w:t>PMID: 31972235</w:t>
            </w:r>
            <w:r w:rsidR="00D166A8">
              <w:rPr>
                <w:color w:val="000000"/>
                <w:lang w:eastAsia="zh-CN"/>
              </w:rPr>
              <w:t xml:space="preserve"> (Tenure track faculty)</w:t>
            </w:r>
          </w:p>
        </w:tc>
      </w:tr>
      <w:tr w:rsidR="00662649" w:rsidRPr="002C6221" w:rsidTr="00697D68">
        <w:tc>
          <w:tcPr>
            <w:tcW w:w="704" w:type="dxa"/>
          </w:tcPr>
          <w:p w:rsidR="00662649" w:rsidRPr="002C6221" w:rsidRDefault="00662649" w:rsidP="00697D68">
            <w:pPr>
              <w:numPr>
                <w:ilvl w:val="0"/>
                <w:numId w:val="4"/>
              </w:numPr>
              <w:ind w:left="360"/>
            </w:pPr>
          </w:p>
        </w:tc>
        <w:tc>
          <w:tcPr>
            <w:tcW w:w="9286" w:type="dxa"/>
            <w:vAlign w:val="bottom"/>
          </w:tcPr>
          <w:p w:rsidR="00662649" w:rsidRPr="00121ADD" w:rsidRDefault="00662649" w:rsidP="00662649">
            <w:pPr>
              <w:rPr>
                <w:color w:val="000000"/>
                <w:lang w:eastAsia="zh-CN"/>
              </w:rPr>
            </w:pPr>
            <w:r>
              <w:rPr>
                <w:rFonts w:hint="eastAsia"/>
                <w:color w:val="000000"/>
                <w:lang w:eastAsia="zh-CN"/>
              </w:rPr>
              <w:t>Par</w:t>
            </w:r>
            <w:r>
              <w:rPr>
                <w:color w:val="000000"/>
                <w:lang w:eastAsia="zh-CN"/>
              </w:rPr>
              <w:t>k, S</w:t>
            </w:r>
            <w:r w:rsidRPr="00662649">
              <w:rPr>
                <w:color w:val="000000"/>
                <w:lang w:eastAsia="zh-CN"/>
              </w:rPr>
              <w:t xml:space="preserve">, </w:t>
            </w:r>
            <w:r>
              <w:rPr>
                <w:color w:val="000000"/>
                <w:lang w:eastAsia="zh-CN"/>
              </w:rPr>
              <w:t xml:space="preserve">Wang, </w:t>
            </w:r>
            <w:r w:rsidRPr="00662649">
              <w:rPr>
                <w:color w:val="000000"/>
                <w:lang w:eastAsia="zh-CN"/>
              </w:rPr>
              <w:t xml:space="preserve">X, </w:t>
            </w:r>
            <w:r>
              <w:rPr>
                <w:color w:val="000000"/>
                <w:lang w:eastAsia="zh-CN"/>
              </w:rPr>
              <w:t xml:space="preserve">Lim, </w:t>
            </w:r>
            <w:r w:rsidRPr="00662649">
              <w:rPr>
                <w:color w:val="000000"/>
                <w:lang w:eastAsia="zh-CN"/>
              </w:rPr>
              <w:t xml:space="preserve">J, </w:t>
            </w:r>
            <w:r>
              <w:rPr>
                <w:color w:val="000000"/>
                <w:lang w:eastAsia="zh-CN"/>
              </w:rPr>
              <w:t xml:space="preserve">Xiao, </w:t>
            </w:r>
            <w:r w:rsidRPr="00662649">
              <w:rPr>
                <w:color w:val="000000"/>
                <w:lang w:eastAsia="zh-CN"/>
              </w:rPr>
              <w:t xml:space="preserve">G, </w:t>
            </w:r>
            <w:r>
              <w:rPr>
                <w:color w:val="000000"/>
                <w:lang w:eastAsia="zh-CN"/>
              </w:rPr>
              <w:t xml:space="preserve">Lu, </w:t>
            </w:r>
            <w:r w:rsidRPr="00662649">
              <w:rPr>
                <w:color w:val="000000"/>
                <w:lang w:eastAsia="zh-CN"/>
              </w:rPr>
              <w:t xml:space="preserve">T, and </w:t>
            </w:r>
            <w:r w:rsidRPr="00662649">
              <w:rPr>
                <w:b/>
                <w:color w:val="000000"/>
                <w:lang w:eastAsia="zh-CN"/>
              </w:rPr>
              <w:t>Wang, T</w:t>
            </w:r>
            <w:r>
              <w:rPr>
                <w:color w:val="000000"/>
                <w:lang w:eastAsia="zh-CN"/>
              </w:rPr>
              <w:t xml:space="preserve">. </w:t>
            </w:r>
            <w:r w:rsidRPr="00662649">
              <w:rPr>
                <w:color w:val="000000"/>
                <w:lang w:eastAsia="zh-CN"/>
              </w:rPr>
              <w:t>Bayesian Multiple Instance Regression Model for Modeling Immunogenic Neoantigens</w:t>
            </w:r>
            <w:r>
              <w:rPr>
                <w:color w:val="000000"/>
                <w:lang w:eastAsia="zh-CN"/>
              </w:rPr>
              <w:t xml:space="preserve">. 2020. </w:t>
            </w:r>
            <w:r w:rsidRPr="00662649">
              <w:rPr>
                <w:color w:val="000000"/>
                <w:lang w:eastAsia="zh-CN"/>
              </w:rPr>
              <w:t>Statistical Methods in Medical Research</w:t>
            </w:r>
            <w:r>
              <w:rPr>
                <w:color w:val="000000"/>
                <w:lang w:eastAsia="zh-CN"/>
              </w:rPr>
              <w:t xml:space="preserve">. </w:t>
            </w:r>
            <w:r w:rsidR="00344E9A" w:rsidRPr="00344E9A">
              <w:rPr>
                <w:color w:val="000000"/>
                <w:lang w:eastAsia="zh-CN"/>
              </w:rPr>
              <w:t>13;962280220914321</w:t>
            </w:r>
            <w:r w:rsidR="00344E9A">
              <w:rPr>
                <w:color w:val="000000"/>
                <w:lang w:eastAsia="zh-CN"/>
              </w:rPr>
              <w:t xml:space="preserve">. </w:t>
            </w:r>
            <w:r w:rsidR="00C768FF" w:rsidRPr="00C768FF">
              <w:rPr>
                <w:color w:val="000000"/>
                <w:lang w:eastAsia="zh-CN"/>
              </w:rPr>
              <w:t xml:space="preserve">PMID: 32401701 </w:t>
            </w:r>
            <w:r>
              <w:rPr>
                <w:color w:val="000000"/>
                <w:lang w:eastAsia="zh-CN"/>
              </w:rPr>
              <w:t>(Last author, tenure track faculty)</w:t>
            </w:r>
          </w:p>
        </w:tc>
      </w:tr>
      <w:tr w:rsidR="00E653CB" w:rsidRPr="002C6221" w:rsidTr="00697D68">
        <w:tc>
          <w:tcPr>
            <w:tcW w:w="704" w:type="dxa"/>
          </w:tcPr>
          <w:p w:rsidR="00E653CB" w:rsidRPr="002C6221" w:rsidRDefault="00E653CB" w:rsidP="00697D68">
            <w:pPr>
              <w:numPr>
                <w:ilvl w:val="0"/>
                <w:numId w:val="4"/>
              </w:numPr>
              <w:ind w:left="360"/>
            </w:pPr>
          </w:p>
        </w:tc>
        <w:tc>
          <w:tcPr>
            <w:tcW w:w="9286" w:type="dxa"/>
            <w:vAlign w:val="bottom"/>
          </w:tcPr>
          <w:p w:rsidR="00E653CB" w:rsidRDefault="00E653CB" w:rsidP="00E653CB">
            <w:pPr>
              <w:rPr>
                <w:color w:val="000000"/>
                <w:lang w:eastAsia="zh-CN"/>
              </w:rPr>
            </w:pPr>
            <w:r w:rsidRPr="00E653CB">
              <w:rPr>
                <w:color w:val="000000"/>
                <w:lang w:eastAsia="zh-CN"/>
              </w:rPr>
              <w:t>Hsieh</w:t>
            </w:r>
            <w:r>
              <w:rPr>
                <w:color w:val="000000"/>
                <w:lang w:eastAsia="zh-CN"/>
              </w:rPr>
              <w:t xml:space="preserve">, </w:t>
            </w:r>
            <w:r w:rsidRPr="00E653CB">
              <w:rPr>
                <w:color w:val="000000"/>
                <w:lang w:eastAsia="zh-CN"/>
              </w:rPr>
              <w:t xml:space="preserve">D, </w:t>
            </w:r>
            <w:proofErr w:type="gramStart"/>
            <w:r w:rsidRPr="00E653CB">
              <w:rPr>
                <w:color w:val="000000"/>
                <w:lang w:eastAsia="zh-CN"/>
              </w:rPr>
              <w:t xml:space="preserve">Hsieh </w:t>
            </w:r>
            <w:r>
              <w:rPr>
                <w:color w:val="000000"/>
                <w:lang w:eastAsia="zh-CN"/>
              </w:rPr>
              <w:t>,</w:t>
            </w:r>
            <w:r w:rsidRPr="00E653CB">
              <w:rPr>
                <w:color w:val="000000"/>
                <w:lang w:eastAsia="zh-CN"/>
              </w:rPr>
              <w:t>A</w:t>
            </w:r>
            <w:proofErr w:type="gramEnd"/>
            <w:r w:rsidRPr="00E653CB">
              <w:rPr>
                <w:color w:val="000000"/>
                <w:lang w:eastAsia="zh-CN"/>
              </w:rPr>
              <w:t xml:space="preserve">, </w:t>
            </w:r>
            <w:proofErr w:type="spellStart"/>
            <w:r w:rsidRPr="00E653CB">
              <w:rPr>
                <w:color w:val="000000"/>
                <w:lang w:eastAsia="zh-CN"/>
              </w:rPr>
              <w:t>Samstein</w:t>
            </w:r>
            <w:proofErr w:type="spellEnd"/>
            <w:r>
              <w:rPr>
                <w:color w:val="000000"/>
                <w:lang w:eastAsia="zh-CN"/>
              </w:rPr>
              <w:t xml:space="preserve">, </w:t>
            </w:r>
            <w:r w:rsidRPr="00E653CB">
              <w:rPr>
                <w:color w:val="000000"/>
                <w:lang w:eastAsia="zh-CN"/>
              </w:rPr>
              <w:t xml:space="preserve">R, </w:t>
            </w:r>
            <w:r>
              <w:rPr>
                <w:color w:val="000000"/>
                <w:lang w:eastAsia="zh-CN"/>
              </w:rPr>
              <w:t xml:space="preserve">Lu, </w:t>
            </w:r>
            <w:r w:rsidRPr="00E653CB">
              <w:rPr>
                <w:color w:val="000000"/>
                <w:lang w:eastAsia="zh-CN"/>
              </w:rPr>
              <w:t xml:space="preserve">T, </w:t>
            </w:r>
            <w:r>
              <w:rPr>
                <w:color w:val="000000"/>
                <w:lang w:eastAsia="zh-CN"/>
              </w:rPr>
              <w:t xml:space="preserve">Beg, </w:t>
            </w:r>
            <w:r w:rsidRPr="00E653CB">
              <w:rPr>
                <w:color w:val="000000"/>
                <w:lang w:eastAsia="zh-CN"/>
              </w:rPr>
              <w:t xml:space="preserve">M, </w:t>
            </w:r>
            <w:r>
              <w:rPr>
                <w:color w:val="000000"/>
                <w:lang w:eastAsia="zh-CN"/>
              </w:rPr>
              <w:t xml:space="preserve">Gerber, </w:t>
            </w:r>
            <w:r w:rsidRPr="00E653CB">
              <w:rPr>
                <w:color w:val="000000"/>
                <w:lang w:eastAsia="zh-CN"/>
              </w:rPr>
              <w:t xml:space="preserve">D, </w:t>
            </w:r>
            <w:r w:rsidRPr="00E653CB">
              <w:rPr>
                <w:b/>
                <w:color w:val="000000"/>
                <w:lang w:eastAsia="zh-CN"/>
              </w:rPr>
              <w:t>Wang, T</w:t>
            </w:r>
            <w:r w:rsidRPr="00E653CB">
              <w:rPr>
                <w:color w:val="000000"/>
                <w:lang w:eastAsia="zh-CN"/>
              </w:rPr>
              <w:t xml:space="preserve">, </w:t>
            </w:r>
            <w:r>
              <w:rPr>
                <w:color w:val="000000"/>
                <w:lang w:eastAsia="zh-CN"/>
              </w:rPr>
              <w:t xml:space="preserve">Morris, </w:t>
            </w:r>
            <w:r w:rsidRPr="00E653CB">
              <w:rPr>
                <w:color w:val="000000"/>
                <w:lang w:eastAsia="zh-CN"/>
              </w:rPr>
              <w:t xml:space="preserve">L, </w:t>
            </w:r>
            <w:r>
              <w:rPr>
                <w:color w:val="000000"/>
                <w:lang w:eastAsia="zh-CN"/>
              </w:rPr>
              <w:t xml:space="preserve">Zhu, </w:t>
            </w:r>
            <w:r w:rsidRPr="00E653CB">
              <w:rPr>
                <w:color w:val="000000"/>
                <w:lang w:eastAsia="zh-CN"/>
              </w:rPr>
              <w:t>H</w:t>
            </w:r>
            <w:r>
              <w:rPr>
                <w:color w:val="000000"/>
                <w:lang w:eastAsia="zh-CN"/>
              </w:rPr>
              <w:t xml:space="preserve">. </w:t>
            </w:r>
            <w:r w:rsidRPr="00E653CB">
              <w:rPr>
                <w:color w:val="000000"/>
                <w:lang w:eastAsia="zh-CN"/>
              </w:rPr>
              <w:t>DNA repair gene mutations as predictors of immune checkpoint inhibitor response beyond tumor mutation burden</w:t>
            </w:r>
            <w:r>
              <w:rPr>
                <w:rFonts w:hint="eastAsia"/>
                <w:color w:val="000000"/>
                <w:lang w:eastAsia="zh-CN"/>
              </w:rPr>
              <w:t>.</w:t>
            </w:r>
            <w:r>
              <w:rPr>
                <w:color w:val="000000"/>
                <w:lang w:eastAsia="zh-CN"/>
              </w:rPr>
              <w:t xml:space="preserve"> 2020. </w:t>
            </w:r>
            <w:r w:rsidRPr="00E653CB">
              <w:rPr>
                <w:color w:val="000000"/>
                <w:lang w:eastAsia="zh-CN"/>
              </w:rPr>
              <w:t>Cell Reports Medicine</w:t>
            </w:r>
            <w:r w:rsidR="00BC2336">
              <w:rPr>
                <w:color w:val="000000"/>
                <w:lang w:eastAsia="zh-CN"/>
              </w:rPr>
              <w:t xml:space="preserve"> </w:t>
            </w:r>
            <w:r w:rsidR="00BC2336" w:rsidRPr="00BC2336">
              <w:rPr>
                <w:color w:val="000000"/>
                <w:lang w:eastAsia="zh-CN"/>
              </w:rPr>
              <w:t>1:100034</w:t>
            </w:r>
            <w:r w:rsidR="009D28EC">
              <w:rPr>
                <w:color w:val="000000"/>
                <w:lang w:eastAsia="zh-CN"/>
              </w:rPr>
              <w:t xml:space="preserve">. </w:t>
            </w:r>
            <w:r w:rsidR="009D28EC" w:rsidRPr="009D28EC">
              <w:rPr>
                <w:color w:val="000000"/>
                <w:lang w:eastAsia="zh-CN"/>
              </w:rPr>
              <w:t>PMID: 32676589</w:t>
            </w:r>
            <w:r>
              <w:rPr>
                <w:color w:val="000000"/>
                <w:lang w:eastAsia="zh-CN"/>
              </w:rPr>
              <w:t xml:space="preserve"> (tenure track faculty)</w:t>
            </w:r>
          </w:p>
        </w:tc>
      </w:tr>
      <w:tr w:rsidR="00F42CDB" w:rsidRPr="002C6221" w:rsidTr="00697D68">
        <w:tc>
          <w:tcPr>
            <w:tcW w:w="704" w:type="dxa"/>
          </w:tcPr>
          <w:p w:rsidR="00F42CDB" w:rsidRPr="002C6221" w:rsidRDefault="00F42CDB" w:rsidP="00697D68">
            <w:pPr>
              <w:numPr>
                <w:ilvl w:val="0"/>
                <w:numId w:val="4"/>
              </w:numPr>
              <w:ind w:left="360"/>
            </w:pPr>
          </w:p>
        </w:tc>
        <w:tc>
          <w:tcPr>
            <w:tcW w:w="9286" w:type="dxa"/>
            <w:vAlign w:val="bottom"/>
          </w:tcPr>
          <w:p w:rsidR="00F42CDB" w:rsidRPr="00E653CB" w:rsidRDefault="005E1803" w:rsidP="008017FB">
            <w:pPr>
              <w:rPr>
                <w:color w:val="000000"/>
                <w:lang w:eastAsia="zh-CN"/>
              </w:rPr>
            </w:pPr>
            <w:r w:rsidRPr="005E1803">
              <w:rPr>
                <w:color w:val="000000"/>
                <w:lang w:eastAsia="zh-CN"/>
              </w:rPr>
              <w:t>SoRelle</w:t>
            </w:r>
            <w:r>
              <w:rPr>
                <w:color w:val="000000"/>
                <w:lang w:eastAsia="zh-CN"/>
              </w:rPr>
              <w:t xml:space="preserve">, J, </w:t>
            </w:r>
            <w:r w:rsidRPr="005E1803">
              <w:rPr>
                <w:color w:val="000000"/>
                <w:lang w:eastAsia="zh-CN"/>
              </w:rPr>
              <w:t>Chen</w:t>
            </w:r>
            <w:r>
              <w:rPr>
                <w:color w:val="000000"/>
                <w:lang w:eastAsia="zh-CN"/>
              </w:rPr>
              <w:t xml:space="preserve">, Z, </w:t>
            </w:r>
            <w:r w:rsidRPr="005E1803">
              <w:rPr>
                <w:color w:val="000000"/>
                <w:lang w:eastAsia="zh-CN"/>
              </w:rPr>
              <w:t>Wang</w:t>
            </w:r>
            <w:r>
              <w:rPr>
                <w:color w:val="000000"/>
                <w:lang w:eastAsia="zh-CN"/>
              </w:rPr>
              <w:t>, J,</w:t>
            </w:r>
            <w:r w:rsidRPr="005E1803">
              <w:rPr>
                <w:color w:val="000000"/>
                <w:lang w:eastAsia="zh-CN"/>
              </w:rPr>
              <w:t xml:space="preserve"> Yue</w:t>
            </w:r>
            <w:r>
              <w:rPr>
                <w:color w:val="000000"/>
                <w:lang w:eastAsia="zh-CN"/>
              </w:rPr>
              <w:t>, T,</w:t>
            </w:r>
            <w:r w:rsidRPr="005E1803">
              <w:rPr>
                <w:color w:val="000000"/>
                <w:lang w:eastAsia="zh-CN"/>
              </w:rPr>
              <w:t xml:space="preserve"> Choi</w:t>
            </w:r>
            <w:r>
              <w:rPr>
                <w:color w:val="000000"/>
                <w:lang w:eastAsia="zh-CN"/>
              </w:rPr>
              <w:t xml:space="preserve">, J, </w:t>
            </w:r>
            <w:r w:rsidRPr="005E1803">
              <w:rPr>
                <w:color w:val="000000"/>
                <w:lang w:eastAsia="zh-CN"/>
              </w:rPr>
              <w:t>Wang</w:t>
            </w:r>
            <w:r>
              <w:rPr>
                <w:color w:val="000000"/>
                <w:lang w:eastAsia="zh-CN"/>
              </w:rPr>
              <w:t xml:space="preserve">, K, </w:t>
            </w:r>
            <w:r w:rsidRPr="005E1803">
              <w:rPr>
                <w:color w:val="000000"/>
                <w:lang w:eastAsia="zh-CN"/>
              </w:rPr>
              <w:t>Zhong</w:t>
            </w:r>
            <w:r>
              <w:rPr>
                <w:color w:val="000000"/>
                <w:lang w:eastAsia="zh-CN"/>
              </w:rPr>
              <w:t>, X, Hildebrand, S</w:t>
            </w:r>
            <w:r w:rsidRPr="005E1803">
              <w:rPr>
                <w:color w:val="000000"/>
                <w:lang w:eastAsia="zh-CN"/>
              </w:rPr>
              <w:t>, Russell</w:t>
            </w:r>
            <w:r>
              <w:rPr>
                <w:color w:val="000000"/>
                <w:lang w:eastAsia="zh-CN"/>
              </w:rPr>
              <w:t xml:space="preserve">, J, </w:t>
            </w:r>
            <w:r w:rsidRPr="005E1803">
              <w:rPr>
                <w:color w:val="000000"/>
                <w:lang w:eastAsia="zh-CN"/>
              </w:rPr>
              <w:t>Scott</w:t>
            </w:r>
            <w:r>
              <w:rPr>
                <w:color w:val="000000"/>
                <w:lang w:eastAsia="zh-CN"/>
              </w:rPr>
              <w:t xml:space="preserve">, L, </w:t>
            </w:r>
            <w:r w:rsidRPr="005E1803">
              <w:rPr>
                <w:color w:val="000000"/>
                <w:lang w:eastAsia="zh-CN"/>
              </w:rPr>
              <w:t>Xu</w:t>
            </w:r>
            <w:r>
              <w:rPr>
                <w:color w:val="000000"/>
                <w:lang w:eastAsia="zh-CN"/>
              </w:rPr>
              <w:t>, D,</w:t>
            </w:r>
            <w:r w:rsidRPr="005E1803">
              <w:rPr>
                <w:color w:val="000000"/>
                <w:lang w:eastAsia="zh-CN"/>
              </w:rPr>
              <w:t xml:space="preserve"> Zhan</w:t>
            </w:r>
            <w:r>
              <w:rPr>
                <w:color w:val="000000"/>
                <w:lang w:eastAsia="zh-CN"/>
              </w:rPr>
              <w:t>, X,</w:t>
            </w:r>
            <w:r w:rsidRPr="005E1803">
              <w:rPr>
                <w:color w:val="000000"/>
                <w:lang w:eastAsia="zh-CN"/>
              </w:rPr>
              <w:t xml:space="preserve"> Bu</w:t>
            </w:r>
            <w:r>
              <w:rPr>
                <w:color w:val="000000"/>
                <w:lang w:eastAsia="zh-CN"/>
              </w:rPr>
              <w:t xml:space="preserve">, C, </w:t>
            </w:r>
            <w:r w:rsidRPr="00657110">
              <w:rPr>
                <w:b/>
                <w:color w:val="000000"/>
                <w:lang w:eastAsia="zh-CN"/>
              </w:rPr>
              <w:t>Wang, T</w:t>
            </w:r>
            <w:r>
              <w:rPr>
                <w:color w:val="000000"/>
                <w:lang w:eastAsia="zh-CN"/>
              </w:rPr>
              <w:t>,</w:t>
            </w:r>
            <w:r w:rsidRPr="005E1803">
              <w:rPr>
                <w:color w:val="000000"/>
                <w:lang w:eastAsia="zh-CN"/>
              </w:rPr>
              <w:t xml:space="preserve"> Choi</w:t>
            </w:r>
            <w:r>
              <w:rPr>
                <w:color w:val="000000"/>
                <w:lang w:eastAsia="zh-CN"/>
              </w:rPr>
              <w:t>, M,</w:t>
            </w:r>
            <w:r w:rsidRPr="005E1803">
              <w:rPr>
                <w:color w:val="000000"/>
                <w:lang w:eastAsia="zh-CN"/>
              </w:rPr>
              <w:t xml:space="preserve"> Tang</w:t>
            </w:r>
            <w:r>
              <w:rPr>
                <w:color w:val="000000"/>
                <w:lang w:eastAsia="zh-CN"/>
              </w:rPr>
              <w:t>, M,</w:t>
            </w:r>
            <w:r w:rsidRPr="005E1803">
              <w:rPr>
                <w:color w:val="000000"/>
                <w:lang w:eastAsia="zh-CN"/>
              </w:rPr>
              <w:t xml:space="preserve"> Ludwig</w:t>
            </w:r>
            <w:r>
              <w:rPr>
                <w:color w:val="000000"/>
                <w:lang w:eastAsia="zh-CN"/>
              </w:rPr>
              <w:t xml:space="preserve">, S, </w:t>
            </w:r>
            <w:r w:rsidRPr="005E1803">
              <w:rPr>
                <w:color w:val="000000"/>
                <w:lang w:eastAsia="zh-CN"/>
              </w:rPr>
              <w:t>Zhan</w:t>
            </w:r>
            <w:r>
              <w:rPr>
                <w:color w:val="000000"/>
                <w:lang w:eastAsia="zh-CN"/>
              </w:rPr>
              <w:t>, X,</w:t>
            </w:r>
            <w:r w:rsidRPr="005E1803">
              <w:rPr>
                <w:color w:val="000000"/>
                <w:lang w:eastAsia="zh-CN"/>
              </w:rPr>
              <w:t xml:space="preserve"> Li</w:t>
            </w:r>
            <w:r>
              <w:rPr>
                <w:color w:val="000000"/>
                <w:lang w:eastAsia="zh-CN"/>
              </w:rPr>
              <w:t xml:space="preserve">, X, </w:t>
            </w:r>
            <w:r w:rsidRPr="005E1803">
              <w:rPr>
                <w:color w:val="000000"/>
                <w:lang w:eastAsia="zh-CN"/>
              </w:rPr>
              <w:t>Moresco</w:t>
            </w:r>
            <w:r>
              <w:rPr>
                <w:color w:val="000000"/>
                <w:lang w:eastAsia="zh-CN"/>
              </w:rPr>
              <w:t xml:space="preserve">, E, </w:t>
            </w:r>
            <w:r w:rsidRPr="005E1803">
              <w:rPr>
                <w:color w:val="000000"/>
                <w:lang w:eastAsia="zh-CN"/>
              </w:rPr>
              <w:t>Beutler</w:t>
            </w:r>
            <w:r>
              <w:rPr>
                <w:color w:val="000000"/>
                <w:lang w:eastAsia="zh-CN"/>
              </w:rPr>
              <w:t xml:space="preserve">, B. </w:t>
            </w:r>
            <w:r w:rsidR="00DC41AC" w:rsidRPr="00DC41AC">
              <w:rPr>
                <w:color w:val="000000"/>
                <w:lang w:eastAsia="zh-CN"/>
              </w:rPr>
              <w:t>Dominant atopy risk mutations identified by mouse forward genetic analysis</w:t>
            </w:r>
            <w:r w:rsidR="00DC41AC">
              <w:rPr>
                <w:color w:val="000000"/>
                <w:lang w:eastAsia="zh-CN"/>
              </w:rPr>
              <w:t xml:space="preserve">. </w:t>
            </w:r>
            <w:r w:rsidR="00F42CDB">
              <w:rPr>
                <w:color w:val="000000"/>
                <w:lang w:eastAsia="zh-CN"/>
              </w:rPr>
              <w:t>2020</w:t>
            </w:r>
            <w:r w:rsidR="0097447C" w:rsidRPr="0097447C">
              <w:rPr>
                <w:color w:val="000000"/>
                <w:lang w:eastAsia="zh-CN"/>
              </w:rPr>
              <w:t>; 00: 1– 14. https://doi.org/10.1111/all.14564</w:t>
            </w:r>
            <w:r w:rsidR="00F42CDB">
              <w:rPr>
                <w:color w:val="000000"/>
                <w:lang w:eastAsia="zh-CN"/>
              </w:rPr>
              <w:t xml:space="preserve">. Allergy. </w:t>
            </w:r>
            <w:r w:rsidR="009D28EC" w:rsidRPr="009D28EC">
              <w:rPr>
                <w:color w:val="000000"/>
                <w:lang w:eastAsia="zh-CN"/>
              </w:rPr>
              <w:t xml:space="preserve">PMID: 32810290 </w:t>
            </w:r>
            <w:r w:rsidR="00F42CDB">
              <w:rPr>
                <w:color w:val="000000"/>
                <w:lang w:eastAsia="zh-CN"/>
              </w:rPr>
              <w:t>(tenure track faculty)</w:t>
            </w:r>
          </w:p>
        </w:tc>
      </w:tr>
      <w:tr w:rsidR="00FA223C" w:rsidRPr="002C6221" w:rsidTr="00697D68">
        <w:tc>
          <w:tcPr>
            <w:tcW w:w="704" w:type="dxa"/>
          </w:tcPr>
          <w:p w:rsidR="00FA223C" w:rsidRPr="002C6221" w:rsidRDefault="00FA223C" w:rsidP="00697D68">
            <w:pPr>
              <w:numPr>
                <w:ilvl w:val="0"/>
                <w:numId w:val="4"/>
              </w:numPr>
              <w:ind w:left="360"/>
            </w:pPr>
          </w:p>
        </w:tc>
        <w:tc>
          <w:tcPr>
            <w:tcW w:w="9286" w:type="dxa"/>
            <w:vAlign w:val="bottom"/>
          </w:tcPr>
          <w:p w:rsidR="00FA223C" w:rsidRPr="005E1803" w:rsidRDefault="00FA223C" w:rsidP="00FA223C">
            <w:pPr>
              <w:rPr>
                <w:color w:val="000000"/>
                <w:lang w:eastAsia="zh-CN"/>
              </w:rPr>
            </w:pPr>
            <w:r>
              <w:rPr>
                <w:color w:val="000000"/>
                <w:lang w:eastAsia="zh-CN"/>
              </w:rPr>
              <w:t>Zhang, M</w:t>
            </w:r>
            <w:r w:rsidRPr="00FA223C">
              <w:rPr>
                <w:color w:val="000000"/>
                <w:lang w:eastAsia="zh-CN"/>
              </w:rPr>
              <w:t>, Sheffield</w:t>
            </w:r>
            <w:r>
              <w:rPr>
                <w:color w:val="000000"/>
                <w:lang w:eastAsia="zh-CN"/>
              </w:rPr>
              <w:t>, T</w:t>
            </w:r>
            <w:r w:rsidRPr="00FA223C">
              <w:rPr>
                <w:color w:val="000000"/>
                <w:lang w:eastAsia="zh-CN"/>
              </w:rPr>
              <w:t>, Zhan</w:t>
            </w:r>
            <w:r>
              <w:rPr>
                <w:color w:val="000000"/>
                <w:lang w:eastAsia="zh-CN"/>
              </w:rPr>
              <w:t>, X</w:t>
            </w:r>
            <w:r w:rsidRPr="00FA223C">
              <w:rPr>
                <w:color w:val="000000"/>
                <w:lang w:eastAsia="zh-CN"/>
              </w:rPr>
              <w:t xml:space="preserve">, </w:t>
            </w:r>
            <w:r>
              <w:rPr>
                <w:color w:val="000000"/>
                <w:lang w:eastAsia="zh-CN"/>
              </w:rPr>
              <w:t>Li, Q</w:t>
            </w:r>
            <w:r w:rsidRPr="00FA223C">
              <w:rPr>
                <w:color w:val="000000"/>
                <w:lang w:eastAsia="zh-CN"/>
              </w:rPr>
              <w:t>, Yang</w:t>
            </w:r>
            <w:r>
              <w:rPr>
                <w:color w:val="000000"/>
                <w:lang w:eastAsia="zh-CN"/>
              </w:rPr>
              <w:t>, D</w:t>
            </w:r>
            <w:r w:rsidRPr="00FA223C">
              <w:rPr>
                <w:color w:val="000000"/>
                <w:lang w:eastAsia="zh-CN"/>
              </w:rPr>
              <w:t>, Wang</w:t>
            </w:r>
            <w:r>
              <w:rPr>
                <w:color w:val="000000"/>
                <w:lang w:eastAsia="zh-CN"/>
              </w:rPr>
              <w:t>, Y</w:t>
            </w:r>
            <w:r w:rsidRPr="00FA223C">
              <w:rPr>
                <w:color w:val="000000"/>
                <w:lang w:eastAsia="zh-CN"/>
              </w:rPr>
              <w:t>, Wang</w:t>
            </w:r>
            <w:r>
              <w:rPr>
                <w:color w:val="000000"/>
                <w:lang w:eastAsia="zh-CN"/>
              </w:rPr>
              <w:t>, S</w:t>
            </w:r>
            <w:r w:rsidRPr="00FA223C">
              <w:rPr>
                <w:color w:val="000000"/>
                <w:lang w:eastAsia="zh-CN"/>
              </w:rPr>
              <w:t>, Xie</w:t>
            </w:r>
            <w:r>
              <w:rPr>
                <w:color w:val="000000"/>
                <w:lang w:eastAsia="zh-CN"/>
              </w:rPr>
              <w:t>, Y</w:t>
            </w:r>
            <w:r w:rsidRPr="00FA223C">
              <w:rPr>
                <w:color w:val="000000"/>
                <w:lang w:eastAsia="zh-CN"/>
              </w:rPr>
              <w:t xml:space="preserve">, </w:t>
            </w:r>
            <w:r w:rsidRPr="00FA223C">
              <w:rPr>
                <w:b/>
                <w:color w:val="000000"/>
                <w:lang w:eastAsia="zh-CN"/>
              </w:rPr>
              <w:t>Wang, T</w:t>
            </w:r>
            <w:r>
              <w:rPr>
                <w:color w:val="000000"/>
                <w:lang w:eastAsia="zh-CN"/>
              </w:rPr>
              <w:t>,</w:t>
            </w:r>
            <w:r w:rsidRPr="00FA223C">
              <w:rPr>
                <w:color w:val="000000"/>
                <w:lang w:eastAsia="zh-CN"/>
              </w:rPr>
              <w:t xml:space="preserve"> Xiao</w:t>
            </w:r>
            <w:r>
              <w:rPr>
                <w:color w:val="000000"/>
                <w:lang w:eastAsia="zh-CN"/>
              </w:rPr>
              <w:t>, G. S</w:t>
            </w:r>
            <w:r w:rsidRPr="00FA223C">
              <w:rPr>
                <w:color w:val="000000"/>
                <w:lang w:eastAsia="zh-CN"/>
              </w:rPr>
              <w:t>patial molecular profiling: platforms, applications and analysis tools</w:t>
            </w:r>
            <w:r>
              <w:rPr>
                <w:rFonts w:hint="eastAsia"/>
                <w:color w:val="000000"/>
                <w:lang w:eastAsia="zh-CN"/>
              </w:rPr>
              <w:t>.</w:t>
            </w:r>
            <w:r>
              <w:rPr>
                <w:color w:val="000000"/>
                <w:lang w:eastAsia="zh-CN"/>
              </w:rPr>
              <w:t xml:space="preserve"> 2020. </w:t>
            </w:r>
            <w:r w:rsidRPr="00FA223C">
              <w:rPr>
                <w:color w:val="000000"/>
                <w:lang w:eastAsia="zh-CN"/>
              </w:rPr>
              <w:t>Briefings in Bioinformatics</w:t>
            </w:r>
            <w:r>
              <w:rPr>
                <w:color w:val="000000"/>
                <w:lang w:eastAsia="zh-CN"/>
              </w:rPr>
              <w:t>.</w:t>
            </w:r>
            <w:r w:rsidR="008017FB">
              <w:rPr>
                <w:color w:val="000000"/>
                <w:lang w:eastAsia="zh-CN"/>
              </w:rPr>
              <w:t xml:space="preserve"> </w:t>
            </w:r>
            <w:r w:rsidR="008017FB" w:rsidRPr="008017FB">
              <w:rPr>
                <w:color w:val="000000"/>
                <w:lang w:eastAsia="zh-CN"/>
              </w:rPr>
              <w:t>bbaa145</w:t>
            </w:r>
            <w:r w:rsidR="00835C89">
              <w:rPr>
                <w:color w:val="000000"/>
                <w:lang w:eastAsia="zh-CN"/>
              </w:rPr>
              <w:t xml:space="preserve">. </w:t>
            </w:r>
            <w:r w:rsidR="00835C89" w:rsidRPr="00835C89">
              <w:rPr>
                <w:color w:val="000000"/>
                <w:lang w:eastAsia="zh-CN"/>
              </w:rPr>
              <w:t xml:space="preserve">PMID: 32770205 </w:t>
            </w:r>
            <w:r>
              <w:rPr>
                <w:color w:val="000000"/>
                <w:lang w:eastAsia="zh-CN"/>
              </w:rPr>
              <w:t>(tenure track faculty)</w:t>
            </w:r>
          </w:p>
        </w:tc>
      </w:tr>
      <w:tr w:rsidR="00BC5EB1" w:rsidRPr="002C6221" w:rsidTr="00697D68">
        <w:tc>
          <w:tcPr>
            <w:tcW w:w="704" w:type="dxa"/>
          </w:tcPr>
          <w:p w:rsidR="00BC5EB1" w:rsidRPr="002C6221" w:rsidRDefault="00BC5EB1" w:rsidP="00697D68">
            <w:pPr>
              <w:numPr>
                <w:ilvl w:val="0"/>
                <w:numId w:val="4"/>
              </w:numPr>
              <w:ind w:left="360"/>
            </w:pPr>
          </w:p>
        </w:tc>
        <w:tc>
          <w:tcPr>
            <w:tcW w:w="9286" w:type="dxa"/>
            <w:vAlign w:val="bottom"/>
          </w:tcPr>
          <w:p w:rsidR="00BC5EB1" w:rsidRDefault="00BC5EB1" w:rsidP="00382A26">
            <w:pPr>
              <w:rPr>
                <w:color w:val="000000"/>
                <w:lang w:eastAsia="zh-CN"/>
              </w:rPr>
            </w:pPr>
            <w:r w:rsidRPr="00BC5EB1">
              <w:rPr>
                <w:color w:val="000000"/>
                <w:lang w:eastAsia="zh-CN"/>
              </w:rPr>
              <w:t>Chung</w:t>
            </w:r>
            <w:r>
              <w:rPr>
                <w:rFonts w:hint="eastAsia"/>
                <w:color w:val="000000"/>
                <w:lang w:eastAsia="zh-CN"/>
              </w:rPr>
              <w:t>,</w:t>
            </w:r>
            <w:r>
              <w:rPr>
                <w:color w:val="000000"/>
                <w:lang w:eastAsia="zh-CN"/>
              </w:rPr>
              <w:t xml:space="preserve"> A</w:t>
            </w:r>
            <w:r w:rsidRPr="00BC5EB1">
              <w:rPr>
                <w:color w:val="000000"/>
                <w:lang w:eastAsia="zh-CN"/>
              </w:rPr>
              <w:t xml:space="preserve">, </w:t>
            </w:r>
            <w:proofErr w:type="spellStart"/>
            <w:r w:rsidRPr="00BC5EB1">
              <w:rPr>
                <w:color w:val="000000"/>
                <w:lang w:eastAsia="zh-CN"/>
              </w:rPr>
              <w:t>Mettlen</w:t>
            </w:r>
            <w:proofErr w:type="spellEnd"/>
            <w:r>
              <w:rPr>
                <w:color w:val="000000"/>
                <w:lang w:eastAsia="zh-CN"/>
              </w:rPr>
              <w:t>, M</w:t>
            </w:r>
            <w:r w:rsidRPr="00BC5EB1">
              <w:rPr>
                <w:color w:val="000000"/>
                <w:lang w:eastAsia="zh-CN"/>
              </w:rPr>
              <w:t>, Ganguly</w:t>
            </w:r>
            <w:r>
              <w:rPr>
                <w:color w:val="000000"/>
                <w:lang w:eastAsia="zh-CN"/>
              </w:rPr>
              <w:t>, D</w:t>
            </w:r>
            <w:r w:rsidRPr="00BC5EB1">
              <w:rPr>
                <w:color w:val="000000"/>
                <w:lang w:eastAsia="zh-CN"/>
              </w:rPr>
              <w:t>, Lu</w:t>
            </w:r>
            <w:r>
              <w:rPr>
                <w:color w:val="000000"/>
                <w:lang w:eastAsia="zh-CN"/>
              </w:rPr>
              <w:t>, T</w:t>
            </w:r>
            <w:r w:rsidRPr="00BC5EB1">
              <w:rPr>
                <w:color w:val="000000"/>
                <w:lang w:eastAsia="zh-CN"/>
              </w:rPr>
              <w:t xml:space="preserve">, </w:t>
            </w:r>
            <w:r w:rsidRPr="00F34050">
              <w:rPr>
                <w:b/>
                <w:color w:val="000000"/>
                <w:lang w:eastAsia="zh-CN"/>
              </w:rPr>
              <w:t>Wang, T</w:t>
            </w:r>
            <w:r w:rsidRPr="00BC5EB1">
              <w:rPr>
                <w:color w:val="000000"/>
                <w:lang w:eastAsia="zh-CN"/>
              </w:rPr>
              <w:t>, Brekken</w:t>
            </w:r>
            <w:r>
              <w:rPr>
                <w:color w:val="000000"/>
                <w:lang w:eastAsia="zh-CN"/>
              </w:rPr>
              <w:t>, R</w:t>
            </w:r>
            <w:r w:rsidRPr="00BC5EB1">
              <w:rPr>
                <w:color w:val="000000"/>
                <w:lang w:eastAsia="zh-CN"/>
              </w:rPr>
              <w:t xml:space="preserve">, </w:t>
            </w:r>
            <w:proofErr w:type="spellStart"/>
            <w:r w:rsidRPr="00BC5EB1">
              <w:rPr>
                <w:color w:val="000000"/>
                <w:lang w:eastAsia="zh-CN"/>
              </w:rPr>
              <w:t>Hsiehchen</w:t>
            </w:r>
            <w:proofErr w:type="spellEnd"/>
            <w:r>
              <w:rPr>
                <w:color w:val="000000"/>
                <w:lang w:eastAsia="zh-CN"/>
              </w:rPr>
              <w:t xml:space="preserve">, D, and </w:t>
            </w:r>
            <w:r w:rsidRPr="00BC5EB1">
              <w:rPr>
                <w:color w:val="000000"/>
                <w:lang w:eastAsia="zh-CN"/>
              </w:rPr>
              <w:t>Zhu</w:t>
            </w:r>
            <w:r>
              <w:rPr>
                <w:color w:val="000000"/>
                <w:lang w:eastAsia="zh-CN"/>
              </w:rPr>
              <w:t xml:space="preserve">, H. </w:t>
            </w:r>
            <w:r w:rsidRPr="00BC5EB1">
              <w:rPr>
                <w:color w:val="000000"/>
                <w:lang w:eastAsia="zh-CN"/>
              </w:rPr>
              <w:t>Immune Checkpoint Inhibition is Safe and Effective for Liver Cancer Prevention in a Mouse Model of Hepatocellular Carcinoma</w:t>
            </w:r>
            <w:r>
              <w:rPr>
                <w:color w:val="000000"/>
                <w:lang w:eastAsia="zh-CN"/>
              </w:rPr>
              <w:t xml:space="preserve">. 2020. </w:t>
            </w:r>
            <w:r w:rsidRPr="00BC5EB1">
              <w:rPr>
                <w:color w:val="000000"/>
                <w:lang w:eastAsia="zh-CN"/>
              </w:rPr>
              <w:t>Cancer Prevention Research</w:t>
            </w:r>
            <w:r w:rsidR="00C72398" w:rsidRPr="00C72398">
              <w:rPr>
                <w:color w:val="000000"/>
                <w:lang w:eastAsia="zh-CN"/>
              </w:rPr>
              <w:t>:</w:t>
            </w:r>
            <w:r w:rsidR="00FE1E81">
              <w:rPr>
                <w:color w:val="000000"/>
                <w:lang w:eastAsia="zh-CN"/>
              </w:rPr>
              <w:t xml:space="preserve"> </w:t>
            </w:r>
            <w:r w:rsidR="00C72398" w:rsidRPr="00C72398">
              <w:rPr>
                <w:color w:val="000000"/>
                <w:lang w:eastAsia="zh-CN"/>
              </w:rPr>
              <w:t>canprevres.0200.2020</w:t>
            </w:r>
            <w:r>
              <w:rPr>
                <w:color w:val="000000"/>
                <w:lang w:eastAsia="zh-CN"/>
              </w:rPr>
              <w:t>.</w:t>
            </w:r>
            <w:r w:rsidR="00382A26">
              <w:rPr>
                <w:color w:val="000000"/>
                <w:lang w:eastAsia="zh-CN"/>
              </w:rPr>
              <w:t xml:space="preserve"> </w:t>
            </w:r>
            <w:r w:rsidR="00382A26" w:rsidRPr="00382A26">
              <w:rPr>
                <w:color w:val="000000"/>
                <w:lang w:eastAsia="zh-CN"/>
              </w:rPr>
              <w:t>PMID: 32839204</w:t>
            </w:r>
            <w:r w:rsidR="00382A26">
              <w:rPr>
                <w:color w:val="000000"/>
                <w:lang w:eastAsia="zh-CN"/>
              </w:rPr>
              <w:t>.</w:t>
            </w:r>
            <w:r>
              <w:rPr>
                <w:color w:val="000000"/>
                <w:lang w:eastAsia="zh-CN"/>
              </w:rPr>
              <w:t xml:space="preserve"> (tenure track faculty)</w:t>
            </w:r>
          </w:p>
        </w:tc>
      </w:tr>
      <w:tr w:rsidR="003C0686" w:rsidRPr="002C6221" w:rsidTr="00697D68">
        <w:tc>
          <w:tcPr>
            <w:tcW w:w="704" w:type="dxa"/>
          </w:tcPr>
          <w:p w:rsidR="003C0686" w:rsidRPr="002C6221" w:rsidRDefault="003C0686" w:rsidP="00697D68">
            <w:pPr>
              <w:numPr>
                <w:ilvl w:val="0"/>
                <w:numId w:val="4"/>
              </w:numPr>
              <w:ind w:left="360"/>
            </w:pPr>
          </w:p>
        </w:tc>
        <w:tc>
          <w:tcPr>
            <w:tcW w:w="9286" w:type="dxa"/>
            <w:vAlign w:val="bottom"/>
          </w:tcPr>
          <w:p w:rsidR="003C0686" w:rsidRPr="00321E49" w:rsidRDefault="00321E49" w:rsidP="00BC5EB1">
            <w:pPr>
              <w:rPr>
                <w:rFonts w:eastAsia="Times New Roman"/>
              </w:rPr>
            </w:pPr>
            <w:r>
              <w:rPr>
                <w:rFonts w:eastAsia="Times New Roman"/>
              </w:rPr>
              <w:t>Wang, Z</w:t>
            </w:r>
            <w:r w:rsidRPr="00321E49">
              <w:rPr>
                <w:rFonts w:eastAsia="Times New Roman"/>
              </w:rPr>
              <w:t xml:space="preserve">, </w:t>
            </w:r>
            <w:r>
              <w:rPr>
                <w:rFonts w:eastAsia="Times New Roman"/>
              </w:rPr>
              <w:t xml:space="preserve">Chen, </w:t>
            </w:r>
            <w:r w:rsidRPr="00321E49">
              <w:rPr>
                <w:rFonts w:eastAsia="Times New Roman"/>
              </w:rPr>
              <w:t xml:space="preserve">K, </w:t>
            </w:r>
            <w:r>
              <w:rPr>
                <w:rFonts w:eastAsia="Times New Roman"/>
              </w:rPr>
              <w:t>Jia, Y</w:t>
            </w:r>
            <w:r w:rsidRPr="00321E49">
              <w:rPr>
                <w:rFonts w:eastAsia="Times New Roman"/>
              </w:rPr>
              <w:t xml:space="preserve">, </w:t>
            </w:r>
            <w:r>
              <w:rPr>
                <w:rFonts w:eastAsia="Times New Roman"/>
              </w:rPr>
              <w:t>Chuang, J</w:t>
            </w:r>
            <w:r w:rsidRPr="00321E49">
              <w:rPr>
                <w:rFonts w:eastAsia="Times New Roman"/>
              </w:rPr>
              <w:t xml:space="preserve">, </w:t>
            </w:r>
            <w:r>
              <w:rPr>
                <w:rFonts w:eastAsia="Times New Roman"/>
              </w:rPr>
              <w:t>Sun, X</w:t>
            </w:r>
            <w:r w:rsidRPr="00321E49">
              <w:rPr>
                <w:rFonts w:eastAsia="Times New Roman"/>
              </w:rPr>
              <w:t xml:space="preserve">, </w:t>
            </w:r>
            <w:r>
              <w:rPr>
                <w:rFonts w:eastAsia="Times New Roman"/>
              </w:rPr>
              <w:t>Lin, Y</w:t>
            </w:r>
            <w:r w:rsidRPr="00321E49">
              <w:rPr>
                <w:rFonts w:eastAsia="Times New Roman"/>
              </w:rPr>
              <w:t xml:space="preserve">, </w:t>
            </w:r>
            <w:r>
              <w:rPr>
                <w:rFonts w:eastAsia="Times New Roman"/>
              </w:rPr>
              <w:t>Celen, C</w:t>
            </w:r>
            <w:r w:rsidRPr="00321E49">
              <w:rPr>
                <w:rFonts w:eastAsia="Times New Roman"/>
              </w:rPr>
              <w:t xml:space="preserve">, </w:t>
            </w:r>
            <w:r>
              <w:rPr>
                <w:rFonts w:eastAsia="Times New Roman"/>
              </w:rPr>
              <w:t xml:space="preserve">Li, </w:t>
            </w:r>
            <w:r w:rsidRPr="00321E49">
              <w:rPr>
                <w:rFonts w:eastAsia="Times New Roman"/>
              </w:rPr>
              <w:t xml:space="preserve">L, </w:t>
            </w:r>
            <w:r>
              <w:rPr>
                <w:rFonts w:eastAsia="Times New Roman"/>
              </w:rPr>
              <w:t>Huang, F</w:t>
            </w:r>
            <w:r w:rsidRPr="00321E49">
              <w:rPr>
                <w:rFonts w:eastAsia="Times New Roman"/>
              </w:rPr>
              <w:t xml:space="preserve">, </w:t>
            </w:r>
            <w:r>
              <w:rPr>
                <w:rFonts w:eastAsia="Times New Roman"/>
              </w:rPr>
              <w:t>Liu, X</w:t>
            </w:r>
            <w:r w:rsidRPr="00321E49">
              <w:rPr>
                <w:rFonts w:eastAsia="Times New Roman"/>
              </w:rPr>
              <w:t>, Castrillon</w:t>
            </w:r>
            <w:r>
              <w:rPr>
                <w:rFonts w:eastAsia="Times New Roman"/>
              </w:rPr>
              <w:t>, D</w:t>
            </w:r>
            <w:r w:rsidRPr="00321E49">
              <w:rPr>
                <w:rFonts w:eastAsia="Times New Roman"/>
              </w:rPr>
              <w:t xml:space="preserve">, </w:t>
            </w:r>
            <w:r w:rsidRPr="00F34050">
              <w:rPr>
                <w:rFonts w:eastAsia="Times New Roman"/>
                <w:b/>
              </w:rPr>
              <w:t>Wang, T</w:t>
            </w:r>
            <w:r>
              <w:rPr>
                <w:rFonts w:eastAsia="Times New Roman"/>
              </w:rPr>
              <w:t xml:space="preserve">, Zhu, H. </w:t>
            </w:r>
            <w:r w:rsidR="005320A5" w:rsidRPr="005320A5">
              <w:rPr>
                <w:rFonts w:eastAsia="Times New Roman"/>
              </w:rPr>
              <w:t>Dual ARID1A/ARID1B loss leads to rapid carcinogenesis and disruptive redistribution of BAF complexes</w:t>
            </w:r>
            <w:r w:rsidR="003C0686">
              <w:rPr>
                <w:rFonts w:eastAsia="Times New Roman"/>
              </w:rPr>
              <w:t>. 2020. Nature Cancer</w:t>
            </w:r>
            <w:r w:rsidR="005A1D90">
              <w:rPr>
                <w:rFonts w:eastAsia="Times New Roman"/>
              </w:rPr>
              <w:t xml:space="preserve"> </w:t>
            </w:r>
            <w:r w:rsidR="005A1D90" w:rsidRPr="005A1D90">
              <w:rPr>
                <w:rFonts w:eastAsia="Times New Roman"/>
              </w:rPr>
              <w:t>1, 909–922</w:t>
            </w:r>
            <w:r w:rsidR="005A1D90">
              <w:rPr>
                <w:rFonts w:eastAsia="Times New Roman"/>
              </w:rPr>
              <w:t xml:space="preserve"> </w:t>
            </w:r>
            <w:r w:rsidR="005A1D90" w:rsidRPr="005A1D90">
              <w:rPr>
                <w:rFonts w:eastAsia="Times New Roman"/>
              </w:rPr>
              <w:t>https://doi.org/10.1038/s43018-020-00109-0</w:t>
            </w:r>
            <w:r w:rsidR="003C0686">
              <w:rPr>
                <w:rFonts w:eastAsia="Times New Roman"/>
              </w:rPr>
              <w:t xml:space="preserve"> (tenure track faculty)</w:t>
            </w:r>
            <w:r w:rsidR="003C0686">
              <w:rPr>
                <w:rFonts w:asciiTheme="minorEastAsia" w:eastAsiaTheme="minorEastAsia" w:hAnsiTheme="minorEastAsia"/>
                <w:lang w:eastAsia="zh-CN"/>
              </w:rPr>
              <w:t xml:space="preserve"> </w:t>
            </w:r>
          </w:p>
        </w:tc>
      </w:tr>
      <w:tr w:rsidR="00C16ED8" w:rsidRPr="002C6221" w:rsidTr="00697D68">
        <w:tc>
          <w:tcPr>
            <w:tcW w:w="704" w:type="dxa"/>
          </w:tcPr>
          <w:p w:rsidR="00C16ED8" w:rsidRPr="002C6221" w:rsidRDefault="00C16ED8" w:rsidP="00C16ED8">
            <w:pPr>
              <w:numPr>
                <w:ilvl w:val="0"/>
                <w:numId w:val="4"/>
              </w:numPr>
              <w:ind w:left="360"/>
            </w:pPr>
          </w:p>
        </w:tc>
        <w:tc>
          <w:tcPr>
            <w:tcW w:w="9286" w:type="dxa"/>
            <w:vAlign w:val="bottom"/>
          </w:tcPr>
          <w:p w:rsidR="00C16ED8" w:rsidRDefault="00C16ED8" w:rsidP="00C16ED8">
            <w:pPr>
              <w:rPr>
                <w:rFonts w:eastAsia="Times New Roman"/>
              </w:rPr>
            </w:pPr>
            <w:r>
              <w:rPr>
                <w:rFonts w:eastAsia="Times New Roman"/>
              </w:rPr>
              <w:t xml:space="preserve">Reese, B, </w:t>
            </w:r>
            <w:proofErr w:type="spellStart"/>
            <w:r w:rsidRPr="003A0CB6">
              <w:rPr>
                <w:rFonts w:eastAsia="Times New Roman"/>
              </w:rPr>
              <w:t>Silwal</w:t>
            </w:r>
            <w:proofErr w:type="spellEnd"/>
            <w:r>
              <w:rPr>
                <w:rFonts w:eastAsia="Times New Roman"/>
              </w:rPr>
              <w:t xml:space="preserve">, A, </w:t>
            </w:r>
            <w:proofErr w:type="spellStart"/>
            <w:r w:rsidRPr="003A0CB6">
              <w:rPr>
                <w:rFonts w:eastAsia="Times New Roman"/>
              </w:rPr>
              <w:t>Daugherity</w:t>
            </w:r>
            <w:proofErr w:type="spellEnd"/>
            <w:r>
              <w:rPr>
                <w:rFonts w:eastAsia="Times New Roman"/>
              </w:rPr>
              <w:t xml:space="preserve">, E, </w:t>
            </w:r>
            <w:proofErr w:type="spellStart"/>
            <w:r w:rsidRPr="003A0CB6">
              <w:rPr>
                <w:rFonts w:eastAsia="Times New Roman"/>
              </w:rPr>
              <w:t>Daugherity</w:t>
            </w:r>
            <w:proofErr w:type="spellEnd"/>
            <w:r>
              <w:rPr>
                <w:rFonts w:eastAsia="Times New Roman"/>
              </w:rPr>
              <w:t>, M</w:t>
            </w:r>
            <w:r w:rsidRPr="003A0CB6">
              <w:rPr>
                <w:rFonts w:eastAsia="Times New Roman"/>
              </w:rPr>
              <w:t xml:space="preserve">, </w:t>
            </w:r>
            <w:proofErr w:type="spellStart"/>
            <w:r w:rsidRPr="003A0CB6">
              <w:rPr>
                <w:rFonts w:eastAsia="Times New Roman"/>
              </w:rPr>
              <w:t>Arabi</w:t>
            </w:r>
            <w:proofErr w:type="spellEnd"/>
            <w:r>
              <w:rPr>
                <w:rFonts w:eastAsia="Times New Roman"/>
              </w:rPr>
              <w:t>, M</w:t>
            </w:r>
            <w:r w:rsidRPr="003A0CB6">
              <w:rPr>
                <w:rFonts w:eastAsia="Times New Roman"/>
              </w:rPr>
              <w:t>, Daly</w:t>
            </w:r>
            <w:r>
              <w:rPr>
                <w:rFonts w:eastAsia="Times New Roman"/>
              </w:rPr>
              <w:t>, P</w:t>
            </w:r>
            <w:r w:rsidRPr="003A0CB6">
              <w:rPr>
                <w:rFonts w:eastAsia="Times New Roman"/>
              </w:rPr>
              <w:t>,</w:t>
            </w:r>
            <w:r>
              <w:rPr>
                <w:rFonts w:eastAsia="Times New Roman"/>
              </w:rPr>
              <w:t xml:space="preserve"> </w:t>
            </w:r>
            <w:r w:rsidRPr="003A0CB6">
              <w:rPr>
                <w:rFonts w:eastAsia="Times New Roman"/>
              </w:rPr>
              <w:t>Paterson</w:t>
            </w:r>
            <w:r>
              <w:rPr>
                <w:rFonts w:eastAsia="Times New Roman"/>
              </w:rPr>
              <w:t>, Y</w:t>
            </w:r>
            <w:r w:rsidRPr="003A0CB6">
              <w:rPr>
                <w:rFonts w:eastAsia="Times New Roman"/>
              </w:rPr>
              <w:t>, Woolford</w:t>
            </w:r>
            <w:r>
              <w:rPr>
                <w:rFonts w:eastAsia="Times New Roman"/>
              </w:rPr>
              <w:t>, L</w:t>
            </w:r>
            <w:r w:rsidRPr="003A0CB6">
              <w:rPr>
                <w:rFonts w:eastAsia="Times New Roman"/>
              </w:rPr>
              <w:t>, Christie</w:t>
            </w:r>
            <w:r>
              <w:rPr>
                <w:rFonts w:eastAsia="Times New Roman"/>
              </w:rPr>
              <w:t>, A</w:t>
            </w:r>
            <w:r w:rsidRPr="003A0CB6">
              <w:rPr>
                <w:rFonts w:eastAsia="Times New Roman"/>
              </w:rPr>
              <w:t>, Elias</w:t>
            </w:r>
            <w:r>
              <w:rPr>
                <w:rFonts w:eastAsia="Times New Roman"/>
              </w:rPr>
              <w:t>, R</w:t>
            </w:r>
            <w:r w:rsidRPr="003A0CB6">
              <w:rPr>
                <w:rFonts w:eastAsia="Times New Roman"/>
              </w:rPr>
              <w:t>, Brugarolas</w:t>
            </w:r>
            <w:r>
              <w:rPr>
                <w:rFonts w:eastAsia="Times New Roman"/>
              </w:rPr>
              <w:t>, J</w:t>
            </w:r>
            <w:r w:rsidRPr="003A0CB6">
              <w:rPr>
                <w:rFonts w:eastAsia="Times New Roman"/>
              </w:rPr>
              <w:t xml:space="preserve">, </w:t>
            </w:r>
            <w:r w:rsidRPr="003A0CB6">
              <w:rPr>
                <w:rFonts w:eastAsia="Times New Roman"/>
                <w:b/>
              </w:rPr>
              <w:t>Wang, T</w:t>
            </w:r>
            <w:r w:rsidRPr="003A0CB6">
              <w:rPr>
                <w:rFonts w:eastAsia="Times New Roman"/>
              </w:rPr>
              <w:t xml:space="preserve">, </w:t>
            </w:r>
            <w:r>
              <w:rPr>
                <w:rFonts w:eastAsia="Times New Roman"/>
              </w:rPr>
              <w:t>Karbowniczek, M</w:t>
            </w:r>
            <w:r w:rsidRPr="003A0CB6">
              <w:rPr>
                <w:rFonts w:eastAsia="Times New Roman"/>
              </w:rPr>
              <w:t>, and Mark</w:t>
            </w:r>
            <w:r>
              <w:rPr>
                <w:rFonts w:eastAsia="Times New Roman"/>
              </w:rPr>
              <w:t xml:space="preserve">iewski, M. </w:t>
            </w:r>
            <w:r w:rsidRPr="003A0CB6">
              <w:rPr>
                <w:rFonts w:eastAsia="Times New Roman"/>
              </w:rPr>
              <w:t>Complement as Prognostic Biomarker and Potential Therapeutic Target in Renal Cell Carcinoma.</w:t>
            </w:r>
            <w:r>
              <w:rPr>
                <w:rFonts w:eastAsia="Times New Roman"/>
              </w:rPr>
              <w:t xml:space="preserve"> 202</w:t>
            </w:r>
            <w:r>
              <w:rPr>
                <w:rFonts w:asciiTheme="minorEastAsia" w:eastAsiaTheme="minorEastAsia" w:hAnsiTheme="minorEastAsia" w:hint="eastAsia"/>
                <w:lang w:eastAsia="zh-CN"/>
              </w:rPr>
              <w:t>0</w:t>
            </w:r>
            <w:r>
              <w:rPr>
                <w:rFonts w:eastAsia="Times New Roman"/>
              </w:rPr>
              <w:t xml:space="preserve">. </w:t>
            </w:r>
            <w:r w:rsidRPr="003A0CB6">
              <w:rPr>
                <w:rFonts w:eastAsia="Times New Roman"/>
              </w:rPr>
              <w:t xml:space="preserve">Journal of </w:t>
            </w:r>
            <w:proofErr w:type="gramStart"/>
            <w:r w:rsidRPr="003A0CB6">
              <w:rPr>
                <w:rFonts w:eastAsia="Times New Roman"/>
              </w:rPr>
              <w:t>Immunology</w:t>
            </w:r>
            <w:r w:rsidRPr="00C16ED8">
              <w:rPr>
                <w:rFonts w:eastAsia="Times New Roman"/>
              </w:rPr>
              <w:t>:ji</w:t>
            </w:r>
            <w:proofErr w:type="gramEnd"/>
            <w:r w:rsidRPr="00C16ED8">
              <w:rPr>
                <w:rFonts w:eastAsia="Times New Roman"/>
              </w:rPr>
              <w:t>2000511</w:t>
            </w:r>
            <w:r w:rsidR="00382A26">
              <w:rPr>
                <w:rFonts w:eastAsia="Times New Roman"/>
              </w:rPr>
              <w:t xml:space="preserve">. </w:t>
            </w:r>
            <w:r w:rsidR="00382A26" w:rsidRPr="00382A26">
              <w:rPr>
                <w:rFonts w:eastAsia="Times New Roman"/>
              </w:rPr>
              <w:t>PMID: 33158953</w:t>
            </w:r>
            <w:r>
              <w:rPr>
                <w:rFonts w:eastAsia="Times New Roman"/>
              </w:rPr>
              <w:t xml:space="preserve"> (tenure track faculty)</w:t>
            </w:r>
          </w:p>
        </w:tc>
      </w:tr>
      <w:tr w:rsidR="00C16ED8" w:rsidRPr="002C6221" w:rsidTr="00697D68">
        <w:tc>
          <w:tcPr>
            <w:tcW w:w="704" w:type="dxa"/>
          </w:tcPr>
          <w:p w:rsidR="00C16ED8" w:rsidRPr="002C6221" w:rsidRDefault="00C16ED8" w:rsidP="00C16ED8">
            <w:pPr>
              <w:numPr>
                <w:ilvl w:val="0"/>
                <w:numId w:val="4"/>
              </w:numPr>
              <w:ind w:left="360"/>
            </w:pPr>
          </w:p>
        </w:tc>
        <w:tc>
          <w:tcPr>
            <w:tcW w:w="9286" w:type="dxa"/>
            <w:vAlign w:val="bottom"/>
          </w:tcPr>
          <w:p w:rsidR="00C16ED8" w:rsidRDefault="00C16ED8" w:rsidP="00870474">
            <w:pPr>
              <w:rPr>
                <w:rFonts w:eastAsia="Times New Roman"/>
              </w:rPr>
            </w:pPr>
            <w:r>
              <w:rPr>
                <w:rFonts w:eastAsia="Times New Roman"/>
              </w:rPr>
              <w:t>Zhang, Z</w:t>
            </w:r>
            <w:r w:rsidRPr="00D93082">
              <w:rPr>
                <w:rFonts w:eastAsia="Times New Roman"/>
              </w:rPr>
              <w:t>, Xiong</w:t>
            </w:r>
            <w:r>
              <w:rPr>
                <w:rFonts w:eastAsia="Times New Roman"/>
              </w:rPr>
              <w:t>, D</w:t>
            </w:r>
            <w:r w:rsidRPr="00D93082">
              <w:rPr>
                <w:rFonts w:eastAsia="Times New Roman"/>
              </w:rPr>
              <w:t>, Wang</w:t>
            </w:r>
            <w:r>
              <w:rPr>
                <w:rFonts w:eastAsia="Times New Roman"/>
              </w:rPr>
              <w:t>, X</w:t>
            </w:r>
            <w:r w:rsidRPr="00D93082">
              <w:rPr>
                <w:rFonts w:eastAsia="Times New Roman"/>
              </w:rPr>
              <w:t>, Liu</w:t>
            </w:r>
            <w:r>
              <w:rPr>
                <w:rFonts w:eastAsia="Times New Roman"/>
              </w:rPr>
              <w:t>, H</w:t>
            </w:r>
            <w:r w:rsidRPr="00D93082">
              <w:rPr>
                <w:rFonts w:eastAsia="Times New Roman"/>
              </w:rPr>
              <w:t xml:space="preserve">, </w:t>
            </w:r>
            <w:r>
              <w:rPr>
                <w:rFonts w:eastAsia="Times New Roman"/>
              </w:rPr>
              <w:t xml:space="preserve">and </w:t>
            </w:r>
            <w:r w:rsidRPr="00F34050">
              <w:rPr>
                <w:rFonts w:eastAsia="Times New Roman"/>
                <w:b/>
              </w:rPr>
              <w:t>Wang, T</w:t>
            </w:r>
            <w:r>
              <w:rPr>
                <w:rFonts w:eastAsia="Times New Roman"/>
              </w:rPr>
              <w:t xml:space="preserve">. </w:t>
            </w:r>
            <w:r w:rsidRPr="004A766B">
              <w:rPr>
                <w:rFonts w:eastAsia="Times New Roman"/>
              </w:rPr>
              <w:t xml:space="preserve">Mapping the Functional Landscape of T Cell Receptor Repertoire by Single T Cell </w:t>
            </w:r>
            <w:proofErr w:type="spellStart"/>
            <w:r w:rsidRPr="004A766B">
              <w:rPr>
                <w:rFonts w:eastAsia="Times New Roman"/>
              </w:rPr>
              <w:t>Transcriptomics</w:t>
            </w:r>
            <w:proofErr w:type="spellEnd"/>
            <w:r>
              <w:rPr>
                <w:rFonts w:eastAsia="Times New Roman"/>
              </w:rPr>
              <w:t>. 202</w:t>
            </w:r>
            <w:r w:rsidR="00870474">
              <w:rPr>
                <w:rFonts w:eastAsia="Times New Roman"/>
              </w:rPr>
              <w:t>1</w:t>
            </w:r>
            <w:r>
              <w:rPr>
                <w:rFonts w:eastAsia="Times New Roman"/>
              </w:rPr>
              <w:t xml:space="preserve">. Nature Methods </w:t>
            </w:r>
            <w:r w:rsidR="00CD7CD7" w:rsidRPr="00CD7CD7">
              <w:rPr>
                <w:rFonts w:eastAsia="Times New Roman"/>
              </w:rPr>
              <w:t xml:space="preserve">18, 92–99 (2021). </w:t>
            </w:r>
            <w:r w:rsidR="000773B1" w:rsidRPr="006414F1">
              <w:rPr>
                <w:rFonts w:eastAsia="Times New Roman"/>
              </w:rPr>
              <w:t>https://doi.org/10.1038/s41592-020-01020-3</w:t>
            </w:r>
            <w:r w:rsidR="000773B1">
              <w:rPr>
                <w:rFonts w:eastAsia="Times New Roman"/>
              </w:rPr>
              <w:t xml:space="preserve">. </w:t>
            </w:r>
            <w:r w:rsidR="000773B1" w:rsidRPr="000773B1">
              <w:rPr>
                <w:rFonts w:eastAsia="Times New Roman"/>
              </w:rPr>
              <w:t>PMID: 33408405</w:t>
            </w:r>
            <w:r w:rsidR="00CD7CD7" w:rsidRPr="00CD7CD7">
              <w:rPr>
                <w:rFonts w:eastAsia="Times New Roman"/>
              </w:rPr>
              <w:t xml:space="preserve"> </w:t>
            </w:r>
            <w:r>
              <w:rPr>
                <w:rFonts w:eastAsia="Times New Roman"/>
              </w:rPr>
              <w:t>(tenure track faculty)</w:t>
            </w:r>
          </w:p>
        </w:tc>
      </w:tr>
      <w:tr w:rsidR="00C16ED8" w:rsidRPr="002C6221" w:rsidTr="00697D68">
        <w:tc>
          <w:tcPr>
            <w:tcW w:w="704" w:type="dxa"/>
          </w:tcPr>
          <w:p w:rsidR="00C16ED8" w:rsidRPr="002C6221" w:rsidRDefault="00C16ED8" w:rsidP="00C16ED8">
            <w:pPr>
              <w:numPr>
                <w:ilvl w:val="0"/>
                <w:numId w:val="4"/>
              </w:numPr>
              <w:ind w:left="360"/>
            </w:pPr>
          </w:p>
        </w:tc>
        <w:tc>
          <w:tcPr>
            <w:tcW w:w="9286" w:type="dxa"/>
            <w:vAlign w:val="bottom"/>
          </w:tcPr>
          <w:p w:rsidR="00C16ED8" w:rsidRDefault="002927EB" w:rsidP="00A57553">
            <w:pPr>
              <w:rPr>
                <w:rFonts w:eastAsia="Times New Roman"/>
                <w:lang w:eastAsia="zh-CN"/>
              </w:rPr>
            </w:pPr>
            <w:r>
              <w:rPr>
                <w:rFonts w:hint="eastAsia"/>
                <w:lang w:eastAsia="zh-CN"/>
              </w:rPr>
              <w:t>Lu</w:t>
            </w:r>
            <w:r>
              <w:t xml:space="preserve">, C, Guan, J, Lu, S, Jin, Q, Rousseau, B, Lu, T, Stephens, D, Zhang, H, Zhu, J, Yang, M, Ren, Z, Liang, Y, Liu, Z, Han, C, Liu, L, Cao, X, Zhang, A, Qiao, J, Batten, K, Chen, M, Castrillon, D, </w:t>
            </w:r>
            <w:r w:rsidRPr="002927EB">
              <w:rPr>
                <w:b/>
              </w:rPr>
              <w:t>Wang, T</w:t>
            </w:r>
            <w:r>
              <w:t xml:space="preserve">, Li, B, Diaz, L, Li, G, Fu, Y. </w:t>
            </w:r>
            <w:r w:rsidR="00C16ED8">
              <w:t>DNA sensing in mismatch repair-</w:t>
            </w:r>
            <w:r w:rsidR="00C16ED8">
              <w:lastRenderedPageBreak/>
              <w:t>deficient tumor cells is essential for anti-tumor immunity</w:t>
            </w:r>
            <w:r w:rsidR="00C16ED8">
              <w:rPr>
                <w:rFonts w:hint="eastAsia"/>
                <w:lang w:eastAsia="zh-CN"/>
              </w:rPr>
              <w:t>.</w:t>
            </w:r>
            <w:r w:rsidR="00C16ED8">
              <w:rPr>
                <w:lang w:eastAsia="zh-CN"/>
              </w:rPr>
              <w:t xml:space="preserve"> Cancer Cell. 2021.</w:t>
            </w:r>
            <w:r w:rsidR="00BC5134">
              <w:rPr>
                <w:lang w:eastAsia="zh-CN"/>
              </w:rPr>
              <w:t xml:space="preserve"> </w:t>
            </w:r>
            <w:r w:rsidR="00BC5134" w:rsidRPr="00BC5134">
              <w:rPr>
                <w:lang w:eastAsia="zh-CN"/>
              </w:rPr>
              <w:t xml:space="preserve">Nov </w:t>
            </w:r>
            <w:proofErr w:type="gramStart"/>
            <w:r w:rsidR="00BC5134" w:rsidRPr="00BC5134">
              <w:rPr>
                <w:lang w:eastAsia="zh-CN"/>
              </w:rPr>
              <w:t>28:S</w:t>
            </w:r>
            <w:proofErr w:type="gramEnd"/>
            <w:r w:rsidR="00BC5134" w:rsidRPr="00BC5134">
              <w:rPr>
                <w:lang w:eastAsia="zh-CN"/>
              </w:rPr>
              <w:t xml:space="preserve">1535-6108(20)30598-5. </w:t>
            </w:r>
            <w:proofErr w:type="spellStart"/>
            <w:r w:rsidR="00BC5134" w:rsidRPr="00BC5134">
              <w:rPr>
                <w:lang w:eastAsia="zh-CN"/>
              </w:rPr>
              <w:t>doi</w:t>
            </w:r>
            <w:proofErr w:type="spellEnd"/>
            <w:r w:rsidR="00BC5134" w:rsidRPr="00BC5134">
              <w:rPr>
                <w:lang w:eastAsia="zh-CN"/>
              </w:rPr>
              <w:t xml:space="preserve">: 10.1016/j.ccell.2020.11.006. </w:t>
            </w:r>
            <w:proofErr w:type="spellStart"/>
            <w:r w:rsidR="00BC5134" w:rsidRPr="00BC5134">
              <w:rPr>
                <w:lang w:eastAsia="zh-CN"/>
              </w:rPr>
              <w:t>Epub</w:t>
            </w:r>
            <w:proofErr w:type="spellEnd"/>
            <w:r w:rsidR="00BC5134" w:rsidRPr="00BC5134">
              <w:rPr>
                <w:lang w:eastAsia="zh-CN"/>
              </w:rPr>
              <w:t xml:space="preserve"> ahead of print. PMID: 33338425.</w:t>
            </w:r>
            <w:r w:rsidR="00C16ED8">
              <w:rPr>
                <w:lang w:eastAsia="zh-CN"/>
              </w:rPr>
              <w:t xml:space="preserve"> (tenure track faculty)</w:t>
            </w:r>
          </w:p>
        </w:tc>
      </w:tr>
      <w:tr w:rsidR="001029D9" w:rsidRPr="002C6221" w:rsidTr="00697D68">
        <w:tc>
          <w:tcPr>
            <w:tcW w:w="704" w:type="dxa"/>
          </w:tcPr>
          <w:p w:rsidR="001029D9" w:rsidRPr="002C6221" w:rsidRDefault="001029D9" w:rsidP="00C16ED8">
            <w:pPr>
              <w:numPr>
                <w:ilvl w:val="0"/>
                <w:numId w:val="4"/>
              </w:numPr>
              <w:ind w:left="360"/>
            </w:pPr>
          </w:p>
        </w:tc>
        <w:tc>
          <w:tcPr>
            <w:tcW w:w="9286" w:type="dxa"/>
            <w:vAlign w:val="bottom"/>
          </w:tcPr>
          <w:p w:rsidR="001029D9" w:rsidRDefault="001029D9" w:rsidP="001029D9">
            <w:pPr>
              <w:rPr>
                <w:lang w:eastAsia="zh-CN"/>
              </w:rPr>
            </w:pPr>
            <w:r>
              <w:rPr>
                <w:lang w:eastAsia="zh-CN"/>
              </w:rPr>
              <w:t>Lu</w:t>
            </w:r>
            <w:r>
              <w:rPr>
                <w:rFonts w:hint="eastAsia"/>
                <w:lang w:eastAsia="zh-CN"/>
              </w:rPr>
              <w:t>,</w:t>
            </w:r>
            <w:r>
              <w:rPr>
                <w:lang w:eastAsia="zh-CN"/>
              </w:rPr>
              <w:t xml:space="preserve"> T, Park, S, Zhu, J, Wang, Y, Zhan, X, Wang, X, Wang, L, Zhu, H, and </w:t>
            </w:r>
            <w:r w:rsidRPr="001029D9">
              <w:rPr>
                <w:b/>
                <w:lang w:eastAsia="zh-CN"/>
              </w:rPr>
              <w:t>Wang, T</w:t>
            </w:r>
            <w:r>
              <w:rPr>
                <w:lang w:eastAsia="zh-CN"/>
              </w:rPr>
              <w:t>. Overcoming Expressional Drop-outs in Lineage Reconstruction from Single-ce</w:t>
            </w:r>
            <w:r w:rsidRPr="004E5B8C">
              <w:rPr>
                <w:lang w:eastAsia="zh-CN"/>
              </w:rPr>
              <w:t>ll RNA Sequencing Data</w:t>
            </w:r>
            <w:r w:rsidR="00770337" w:rsidRPr="004E5B8C">
              <w:rPr>
                <w:lang w:eastAsia="zh-CN"/>
              </w:rPr>
              <w:t>. Cell Reports. 2021</w:t>
            </w:r>
            <w:r w:rsidR="00770337" w:rsidRPr="004C1517">
              <w:rPr>
                <w:lang w:eastAsia="zh-CN"/>
              </w:rPr>
              <w:t>.</w:t>
            </w:r>
            <w:r w:rsidR="00770337" w:rsidRPr="004E5B8C">
              <w:rPr>
                <w:b/>
                <w:lang w:eastAsia="zh-CN"/>
              </w:rPr>
              <w:t xml:space="preserve"> </w:t>
            </w:r>
            <w:r w:rsidR="004E5B8C" w:rsidRPr="004E5B8C">
              <w:rPr>
                <w:rStyle w:val="Strong"/>
                <w:b w:val="0"/>
              </w:rPr>
              <w:t>Jan 5;34(1):108589. PMID: 33406427.</w:t>
            </w:r>
            <w:r w:rsidR="004E5B8C" w:rsidRPr="004E5B8C">
              <w:rPr>
                <w:b/>
                <w:lang w:eastAsia="zh-CN"/>
              </w:rPr>
              <w:t xml:space="preserve"> </w:t>
            </w:r>
            <w:r w:rsidR="00EA4816">
              <w:rPr>
                <w:lang w:eastAsia="zh-CN"/>
              </w:rPr>
              <w:t>(tenure track faculty)</w:t>
            </w:r>
          </w:p>
        </w:tc>
      </w:tr>
      <w:tr w:rsidR="006F0CE5" w:rsidRPr="002C6221" w:rsidTr="00697D68">
        <w:tc>
          <w:tcPr>
            <w:tcW w:w="704" w:type="dxa"/>
          </w:tcPr>
          <w:p w:rsidR="006F0CE5" w:rsidRPr="002C6221" w:rsidRDefault="006F0CE5" w:rsidP="00C16ED8">
            <w:pPr>
              <w:numPr>
                <w:ilvl w:val="0"/>
                <w:numId w:val="4"/>
              </w:numPr>
              <w:ind w:left="360"/>
            </w:pPr>
          </w:p>
        </w:tc>
        <w:tc>
          <w:tcPr>
            <w:tcW w:w="9286" w:type="dxa"/>
            <w:vAlign w:val="bottom"/>
          </w:tcPr>
          <w:p w:rsidR="006F0CE5" w:rsidRDefault="006F0CE5" w:rsidP="006F0CE5">
            <w:pPr>
              <w:rPr>
                <w:lang w:eastAsia="zh-CN"/>
              </w:rPr>
            </w:pPr>
            <w:r>
              <w:rPr>
                <w:lang w:eastAsia="zh-CN"/>
              </w:rPr>
              <w:t>Wei, Y, Wang, Y, Jia, Y, Li, L, Yoon, J, Zhang, S, Wang</w:t>
            </w:r>
            <w:r>
              <w:rPr>
                <w:rFonts w:hint="eastAsia"/>
                <w:lang w:eastAsia="zh-CN"/>
              </w:rPr>
              <w:t>,</w:t>
            </w:r>
            <w:r>
              <w:rPr>
                <w:lang w:eastAsia="zh-CN"/>
              </w:rPr>
              <w:t xml:space="preserve"> Z, Zhang, Y, Zhu</w:t>
            </w:r>
            <w:r>
              <w:rPr>
                <w:rFonts w:hint="eastAsia"/>
                <w:lang w:eastAsia="zh-CN"/>
              </w:rPr>
              <w:t>,</w:t>
            </w:r>
            <w:r>
              <w:rPr>
                <w:lang w:eastAsia="zh-CN"/>
              </w:rPr>
              <w:t xml:space="preserve"> M, Sharma, T, </w:t>
            </w:r>
          </w:p>
          <w:p w:rsidR="006F0CE5" w:rsidRDefault="006F0CE5" w:rsidP="001029D9">
            <w:pPr>
              <w:rPr>
                <w:lang w:eastAsia="zh-CN"/>
              </w:rPr>
            </w:pPr>
            <w:r>
              <w:rPr>
                <w:lang w:eastAsia="zh-CN"/>
              </w:rPr>
              <w:t xml:space="preserve">Lin, Y, Hsieh, M, Albrecht, J, Le, P, Rosen, C, </w:t>
            </w:r>
            <w:r w:rsidRPr="006A05E1">
              <w:rPr>
                <w:b/>
                <w:lang w:eastAsia="zh-CN"/>
              </w:rPr>
              <w:t>Wang, T</w:t>
            </w:r>
            <w:r>
              <w:rPr>
                <w:lang w:eastAsia="zh-CN"/>
              </w:rPr>
              <w:t xml:space="preserve">, and Zhu, H. </w:t>
            </w:r>
            <w:r w:rsidRPr="006F0CE5">
              <w:rPr>
                <w:lang w:eastAsia="zh-CN"/>
              </w:rPr>
              <w:t xml:space="preserve">Liver homeostasis is maintained by </w:t>
            </w:r>
            <w:proofErr w:type="spellStart"/>
            <w:r w:rsidRPr="006F0CE5">
              <w:rPr>
                <w:lang w:eastAsia="zh-CN"/>
              </w:rPr>
              <w:t>midlobular</w:t>
            </w:r>
            <w:proofErr w:type="spellEnd"/>
            <w:r w:rsidRPr="006F0CE5">
              <w:rPr>
                <w:lang w:eastAsia="zh-CN"/>
              </w:rPr>
              <w:t xml:space="preserve"> zone 2 hepatocytes</w:t>
            </w:r>
            <w:r w:rsidR="00A4615E">
              <w:rPr>
                <w:lang w:eastAsia="zh-CN"/>
              </w:rPr>
              <w:t>. Science</w:t>
            </w:r>
            <w:r w:rsidR="008C7C14">
              <w:rPr>
                <w:lang w:eastAsia="zh-CN"/>
              </w:rPr>
              <w:t xml:space="preserve">. 2021. </w:t>
            </w:r>
            <w:proofErr w:type="gramStart"/>
            <w:r w:rsidR="00DC0524">
              <w:rPr>
                <w:lang w:eastAsia="zh-CN"/>
              </w:rPr>
              <w:t>371:eabb</w:t>
            </w:r>
            <w:proofErr w:type="gramEnd"/>
            <w:r w:rsidR="00DC0524">
              <w:rPr>
                <w:lang w:eastAsia="zh-CN"/>
              </w:rPr>
              <w:t>1625</w:t>
            </w:r>
            <w:r w:rsidR="00DC0524">
              <w:rPr>
                <w:rFonts w:hint="eastAsia"/>
                <w:lang w:eastAsia="zh-CN"/>
              </w:rPr>
              <w:t>.</w:t>
            </w:r>
            <w:r w:rsidR="00DC0524">
              <w:rPr>
                <w:lang w:eastAsia="zh-CN"/>
              </w:rPr>
              <w:t xml:space="preserve"> </w:t>
            </w:r>
            <w:r w:rsidR="004E47EE" w:rsidRPr="004E47EE">
              <w:rPr>
                <w:lang w:eastAsia="zh-CN"/>
              </w:rPr>
              <w:t xml:space="preserve">PMID: 33632817 </w:t>
            </w:r>
            <w:r w:rsidR="00927AC9">
              <w:rPr>
                <w:lang w:eastAsia="zh-CN"/>
              </w:rPr>
              <w:t>(tenure track faculty)</w:t>
            </w:r>
          </w:p>
        </w:tc>
      </w:tr>
      <w:tr w:rsidR="00DE3275" w:rsidRPr="002C6221" w:rsidTr="00697D68">
        <w:tc>
          <w:tcPr>
            <w:tcW w:w="704" w:type="dxa"/>
          </w:tcPr>
          <w:p w:rsidR="00DE3275" w:rsidRPr="002C6221" w:rsidRDefault="00DE3275" w:rsidP="00C16ED8">
            <w:pPr>
              <w:numPr>
                <w:ilvl w:val="0"/>
                <w:numId w:val="4"/>
              </w:numPr>
              <w:ind w:left="360"/>
            </w:pPr>
          </w:p>
        </w:tc>
        <w:tc>
          <w:tcPr>
            <w:tcW w:w="9286" w:type="dxa"/>
            <w:vAlign w:val="bottom"/>
          </w:tcPr>
          <w:p w:rsidR="00DE3275" w:rsidRDefault="00B57674" w:rsidP="00B57674">
            <w:pPr>
              <w:rPr>
                <w:lang w:eastAsia="zh-CN"/>
              </w:rPr>
            </w:pPr>
            <w:r>
              <w:rPr>
                <w:lang w:eastAsia="zh-CN"/>
              </w:rPr>
              <w:t xml:space="preserve">Zhang, C, Wang, X, Chen, M, </w:t>
            </w:r>
            <w:r w:rsidRPr="00B57674">
              <w:rPr>
                <w:b/>
                <w:lang w:eastAsia="zh-CN"/>
              </w:rPr>
              <w:t>Wang, T</w:t>
            </w:r>
            <w:r>
              <w:rPr>
                <w:lang w:eastAsia="zh-CN"/>
              </w:rPr>
              <w:t xml:space="preserve">. </w:t>
            </w:r>
            <w:r w:rsidR="00DE3275" w:rsidRPr="00DE3275">
              <w:rPr>
                <w:lang w:eastAsia="zh-CN"/>
              </w:rPr>
              <w:t>A Comparison of Hypothesis Tests for Homogeneity in Meta-analysis with Focus on Rare Binary Events</w:t>
            </w:r>
            <w:r w:rsidR="00DE3275">
              <w:rPr>
                <w:rFonts w:hint="eastAsia"/>
                <w:lang w:eastAsia="zh-CN"/>
              </w:rPr>
              <w:t>.</w:t>
            </w:r>
            <w:r w:rsidR="00DE3275">
              <w:rPr>
                <w:lang w:eastAsia="zh-CN"/>
              </w:rPr>
              <w:t xml:space="preserve"> Research Synthesis Methods. 2021.</w:t>
            </w:r>
            <w:r w:rsidR="006414F1">
              <w:rPr>
                <w:lang w:eastAsia="zh-CN"/>
              </w:rPr>
              <w:t xml:space="preserve"> </w:t>
            </w:r>
            <w:r w:rsidR="006414F1" w:rsidRPr="006414F1">
              <w:rPr>
                <w:lang w:eastAsia="zh-CN"/>
              </w:rPr>
              <w:t>https://doi.org/10.1002/jrsm.1484</w:t>
            </w:r>
            <w:r w:rsidR="000D4F17">
              <w:rPr>
                <w:lang w:eastAsia="zh-CN"/>
              </w:rPr>
              <w:t>.</w:t>
            </w:r>
            <w:r w:rsidR="00DE3275">
              <w:rPr>
                <w:lang w:eastAsia="zh-CN"/>
              </w:rPr>
              <w:t xml:space="preserve"> </w:t>
            </w:r>
            <w:r w:rsidR="004A33A9">
              <w:rPr>
                <w:lang w:eastAsia="zh-CN"/>
              </w:rPr>
              <w:t>(tenure track faculty)</w:t>
            </w:r>
          </w:p>
        </w:tc>
      </w:tr>
      <w:tr w:rsidR="00331B2D" w:rsidRPr="002C6221" w:rsidTr="00697D68">
        <w:tc>
          <w:tcPr>
            <w:tcW w:w="704" w:type="dxa"/>
          </w:tcPr>
          <w:p w:rsidR="00331B2D" w:rsidRPr="002C6221" w:rsidRDefault="00331B2D" w:rsidP="00C16ED8">
            <w:pPr>
              <w:numPr>
                <w:ilvl w:val="0"/>
                <w:numId w:val="4"/>
              </w:numPr>
              <w:ind w:left="360"/>
            </w:pPr>
          </w:p>
        </w:tc>
        <w:tc>
          <w:tcPr>
            <w:tcW w:w="9286" w:type="dxa"/>
            <w:vAlign w:val="bottom"/>
          </w:tcPr>
          <w:p w:rsidR="00331B2D" w:rsidRDefault="00E503B7" w:rsidP="00B57674">
            <w:pPr>
              <w:rPr>
                <w:lang w:eastAsia="zh-CN"/>
              </w:rPr>
            </w:pPr>
            <w:r>
              <w:t>Cai</w:t>
            </w:r>
            <w:r w:rsidR="00A65270">
              <w:t xml:space="preserve">, L, Liu, H, Huang, F, Fujimoto, J, Girard, L, Chen, J, Li, Y, Zhang, Y, Deb, D, </w:t>
            </w:r>
            <w:proofErr w:type="spellStart"/>
            <w:r w:rsidR="00A65270">
              <w:t>Stastny</w:t>
            </w:r>
            <w:proofErr w:type="spellEnd"/>
            <w:r w:rsidR="00A65270">
              <w:t xml:space="preserve">, V, </w:t>
            </w:r>
            <w:proofErr w:type="spellStart"/>
            <w:r w:rsidR="00A65270">
              <w:t>Pozo</w:t>
            </w:r>
            <w:proofErr w:type="spellEnd"/>
            <w:r w:rsidR="00A65270">
              <w:t xml:space="preserve">, K, Kuo, C, Jia, G, Yang, C, Zou, W, Alomar, A, Huffman, K, </w:t>
            </w:r>
            <w:proofErr w:type="spellStart"/>
            <w:r w:rsidR="00A65270">
              <w:t>Papari-Zareei</w:t>
            </w:r>
            <w:proofErr w:type="spellEnd"/>
            <w:r w:rsidR="00A65270">
              <w:t xml:space="preserve">, M, Yang, L, </w:t>
            </w:r>
            <w:proofErr w:type="spellStart"/>
            <w:r w:rsidR="00A65270">
              <w:t>Drapkin</w:t>
            </w:r>
            <w:proofErr w:type="spellEnd"/>
            <w:r w:rsidR="00A65270">
              <w:t xml:space="preserve">, B, </w:t>
            </w:r>
            <w:proofErr w:type="spellStart"/>
            <w:r w:rsidR="00A65270">
              <w:t>Akbay</w:t>
            </w:r>
            <w:proofErr w:type="spellEnd"/>
            <w:r w:rsidR="00A65270">
              <w:t xml:space="preserve">, E, Shames, D, </w:t>
            </w:r>
            <w:proofErr w:type="spellStart"/>
            <w:r w:rsidR="00A65270">
              <w:t>Wistuba</w:t>
            </w:r>
            <w:proofErr w:type="spellEnd"/>
            <w:r w:rsidR="00A65270">
              <w:t xml:space="preserve">, I, </w:t>
            </w:r>
            <w:r w:rsidR="00A65270" w:rsidRPr="00A65270">
              <w:rPr>
                <w:b/>
              </w:rPr>
              <w:t>Wang, T</w:t>
            </w:r>
            <w:r w:rsidR="00A65270">
              <w:t xml:space="preserve">, Johnson, J, Xiao, G, </w:t>
            </w:r>
            <w:proofErr w:type="spellStart"/>
            <w:r w:rsidR="00A65270">
              <w:t>DeBerardinis</w:t>
            </w:r>
            <w:proofErr w:type="spellEnd"/>
            <w:r w:rsidR="00A65270">
              <w:t xml:space="preserve">, R, Minna, J, Xie, Y and, </w:t>
            </w:r>
            <w:proofErr w:type="spellStart"/>
            <w:r w:rsidR="00A65270">
              <w:t>Gazda</w:t>
            </w:r>
            <w:proofErr w:type="spellEnd"/>
            <w:r w:rsidR="00A65270">
              <w:t>, A.</w:t>
            </w:r>
            <w:r w:rsidR="00A65270">
              <w:rPr>
                <w:lang w:eastAsia="zh-CN"/>
              </w:rPr>
              <w:t xml:space="preserve"> </w:t>
            </w:r>
            <w:r w:rsidR="00331B2D" w:rsidRPr="00331B2D">
              <w:rPr>
                <w:lang w:eastAsia="zh-CN"/>
              </w:rPr>
              <w:t xml:space="preserve">Cell-autonomous immune gene expression is repressed in pulmonary neuroendocrine </w:t>
            </w:r>
            <w:r w:rsidR="00331B2D">
              <w:rPr>
                <w:lang w:eastAsia="zh-CN"/>
              </w:rPr>
              <w:t xml:space="preserve">cells and small cell lung cancer. </w:t>
            </w:r>
            <w:r w:rsidR="00331B2D" w:rsidRPr="00331B2D">
              <w:rPr>
                <w:lang w:eastAsia="zh-CN"/>
              </w:rPr>
              <w:t>Communications Biology</w:t>
            </w:r>
            <w:r w:rsidR="00331B2D">
              <w:rPr>
                <w:lang w:eastAsia="zh-CN"/>
              </w:rPr>
              <w:t>. 2021.</w:t>
            </w:r>
            <w:r w:rsidR="003A7D99">
              <w:rPr>
                <w:lang w:eastAsia="zh-CN"/>
              </w:rPr>
              <w:t xml:space="preserve"> </w:t>
            </w:r>
            <w:r w:rsidR="003A7D99" w:rsidRPr="003A7D99">
              <w:rPr>
                <w:lang w:eastAsia="zh-CN"/>
              </w:rPr>
              <w:t xml:space="preserve">Mar 9;4(1):314. </w:t>
            </w:r>
            <w:proofErr w:type="spellStart"/>
            <w:r w:rsidR="003A7D99" w:rsidRPr="003A7D99">
              <w:rPr>
                <w:lang w:eastAsia="zh-CN"/>
              </w:rPr>
              <w:t>doi</w:t>
            </w:r>
            <w:proofErr w:type="spellEnd"/>
            <w:r w:rsidR="003A7D99" w:rsidRPr="003A7D99">
              <w:rPr>
                <w:lang w:eastAsia="zh-CN"/>
              </w:rPr>
              <w:t>: 10.1038/s42003-021-01842-7</w:t>
            </w:r>
            <w:r w:rsidR="00280E41">
              <w:rPr>
                <w:lang w:eastAsia="zh-CN"/>
              </w:rPr>
              <w:t xml:space="preserve">. </w:t>
            </w:r>
            <w:r w:rsidR="00280E41" w:rsidRPr="00280E41">
              <w:rPr>
                <w:lang w:eastAsia="zh-CN"/>
              </w:rPr>
              <w:t>PMID: 33750914</w:t>
            </w:r>
            <w:r w:rsidR="003A7D99" w:rsidRPr="003A7D99">
              <w:rPr>
                <w:lang w:eastAsia="zh-CN"/>
              </w:rPr>
              <w:t>.</w:t>
            </w:r>
            <w:r w:rsidR="00331B2D">
              <w:rPr>
                <w:lang w:eastAsia="zh-CN"/>
              </w:rPr>
              <w:t xml:space="preserve"> </w:t>
            </w:r>
            <w:r w:rsidR="00160AB9">
              <w:rPr>
                <w:lang w:eastAsia="zh-CN"/>
              </w:rPr>
              <w:t>(tenure track faculty)</w:t>
            </w:r>
          </w:p>
        </w:tc>
      </w:tr>
      <w:tr w:rsidR="00E503B7" w:rsidRPr="002C6221" w:rsidTr="00697D68">
        <w:tc>
          <w:tcPr>
            <w:tcW w:w="704" w:type="dxa"/>
          </w:tcPr>
          <w:p w:rsidR="00E503B7" w:rsidRPr="002C6221" w:rsidRDefault="00E503B7" w:rsidP="00C16ED8">
            <w:pPr>
              <w:numPr>
                <w:ilvl w:val="0"/>
                <w:numId w:val="4"/>
              </w:numPr>
              <w:ind w:left="360"/>
            </w:pPr>
          </w:p>
        </w:tc>
        <w:tc>
          <w:tcPr>
            <w:tcW w:w="9286" w:type="dxa"/>
            <w:vAlign w:val="bottom"/>
          </w:tcPr>
          <w:p w:rsidR="00E503B7" w:rsidRDefault="0026615B" w:rsidP="005F3758">
            <w:r>
              <w:t xml:space="preserve">SARS-CoV-2 exacerbates </w:t>
            </w:r>
            <w:proofErr w:type="spellStart"/>
            <w:r>
              <w:t>proinflammatory</w:t>
            </w:r>
            <w:proofErr w:type="spellEnd"/>
            <w:r>
              <w:t xml:space="preserve"> responses in myeloid cells through ACE2-independent interactions via C-type lectin receptors and TTYH2. </w:t>
            </w:r>
            <w:r w:rsidR="005F3758">
              <w:t xml:space="preserve">Lu, Q, Liu, J, Zhao, S, Gomez Castro, M, Laurent-Rolle, M, Dong, J, Ran. X, </w:t>
            </w:r>
            <w:proofErr w:type="spellStart"/>
            <w:r w:rsidR="005F3758">
              <w:t>Damani</w:t>
            </w:r>
            <w:proofErr w:type="spellEnd"/>
            <w:r w:rsidR="005F3758">
              <w:t>-Yokota, P, Tang</w:t>
            </w:r>
            <w:r w:rsidR="00515A69">
              <w:t>, H</w:t>
            </w:r>
            <w:r w:rsidR="005F3758">
              <w:t xml:space="preserve">, </w:t>
            </w:r>
            <w:proofErr w:type="spellStart"/>
            <w:r w:rsidR="005F3758">
              <w:t>Karakousi</w:t>
            </w:r>
            <w:proofErr w:type="spellEnd"/>
            <w:r w:rsidR="00515A69">
              <w:t>, T, Son, J</w:t>
            </w:r>
            <w:r w:rsidR="005F3758">
              <w:t xml:space="preserve">, </w:t>
            </w:r>
            <w:proofErr w:type="spellStart"/>
            <w:r w:rsidR="00515A69">
              <w:t>Kaczmarek</w:t>
            </w:r>
            <w:proofErr w:type="spellEnd"/>
            <w:r w:rsidR="00515A69">
              <w:t>, M</w:t>
            </w:r>
            <w:r w:rsidR="005F3758">
              <w:t xml:space="preserve">, </w:t>
            </w:r>
            <w:r w:rsidR="00515A69">
              <w:t>Zhang, Z</w:t>
            </w:r>
            <w:r w:rsidR="005F3758">
              <w:t xml:space="preserve">, </w:t>
            </w:r>
            <w:r w:rsidR="00515A69">
              <w:t>Yeung, S</w:t>
            </w:r>
            <w:r w:rsidR="005F3758">
              <w:t>, McCune</w:t>
            </w:r>
            <w:r w:rsidR="00515A69">
              <w:t>, B</w:t>
            </w:r>
            <w:r w:rsidR="005F3758">
              <w:t>, Chen</w:t>
            </w:r>
            <w:r w:rsidR="00515A69">
              <w:t>, R</w:t>
            </w:r>
            <w:r w:rsidR="005F3758">
              <w:t>, Tang</w:t>
            </w:r>
            <w:r w:rsidR="00515A69">
              <w:t>, F</w:t>
            </w:r>
            <w:r w:rsidR="005F3758">
              <w:t xml:space="preserve">, </w:t>
            </w:r>
            <w:r w:rsidR="00515A69">
              <w:t>Ren, X</w:t>
            </w:r>
            <w:r w:rsidR="005F3758">
              <w:t>,</w:t>
            </w:r>
            <w:r w:rsidR="00515A69">
              <w:t xml:space="preserve"> Chen, X</w:t>
            </w:r>
            <w:r w:rsidR="005F3758">
              <w:t xml:space="preserve">, </w:t>
            </w:r>
            <w:r w:rsidR="00515A69">
              <w:t>Hsu, J</w:t>
            </w:r>
            <w:r w:rsidR="005F3758">
              <w:t xml:space="preserve">, </w:t>
            </w:r>
            <w:proofErr w:type="spellStart"/>
            <w:r w:rsidR="00515A69">
              <w:t>Teplova</w:t>
            </w:r>
            <w:proofErr w:type="spellEnd"/>
            <w:r w:rsidR="00515A69">
              <w:t>, M</w:t>
            </w:r>
            <w:r w:rsidR="005F3758">
              <w:t>,</w:t>
            </w:r>
            <w:r w:rsidR="00515A69">
              <w:t xml:space="preserve"> </w:t>
            </w:r>
            <w:r w:rsidR="005F3758">
              <w:t>Huang</w:t>
            </w:r>
            <w:r w:rsidR="00515A69">
              <w:t>, B</w:t>
            </w:r>
            <w:r w:rsidR="005F3758">
              <w:t xml:space="preserve">, </w:t>
            </w:r>
            <w:r w:rsidR="00515A69">
              <w:t>Deng, H</w:t>
            </w:r>
            <w:r w:rsidR="005F3758">
              <w:t>, Long</w:t>
            </w:r>
            <w:r w:rsidR="00515A69">
              <w:t>, Z</w:t>
            </w:r>
            <w:r w:rsidR="005F3758">
              <w:t xml:space="preserve">, </w:t>
            </w:r>
            <w:proofErr w:type="spellStart"/>
            <w:r w:rsidR="005F3758">
              <w:t>Mudianto</w:t>
            </w:r>
            <w:proofErr w:type="spellEnd"/>
            <w:r w:rsidR="00515A69">
              <w:t>, T</w:t>
            </w:r>
            <w:r w:rsidR="005F3758">
              <w:t xml:space="preserve">, </w:t>
            </w:r>
            <w:r w:rsidR="00515A69">
              <w:t>J</w:t>
            </w:r>
            <w:r w:rsidR="005F3758">
              <w:t>in</w:t>
            </w:r>
            <w:r w:rsidR="00515A69">
              <w:t>, S</w:t>
            </w:r>
            <w:r w:rsidR="005F3758">
              <w:t xml:space="preserve">, </w:t>
            </w:r>
            <w:r w:rsidR="00515A69">
              <w:t>Lin, P</w:t>
            </w:r>
            <w:r w:rsidR="005F3758">
              <w:t xml:space="preserve">, </w:t>
            </w:r>
            <w:r w:rsidR="00515A69">
              <w:t>Du, J</w:t>
            </w:r>
            <w:r w:rsidR="005F3758">
              <w:t xml:space="preserve">, </w:t>
            </w:r>
            <w:r w:rsidR="00515A69">
              <w:t>Zang, R</w:t>
            </w:r>
            <w:r w:rsidR="005F3758">
              <w:t xml:space="preserve">, </w:t>
            </w:r>
            <w:r w:rsidR="00515A69">
              <w:t>Su, T</w:t>
            </w:r>
            <w:r w:rsidR="005F3758">
              <w:t xml:space="preserve">, </w:t>
            </w:r>
            <w:r w:rsidR="00515A69">
              <w:t>Herrera, A</w:t>
            </w:r>
            <w:r w:rsidR="005F3758">
              <w:t xml:space="preserve">, </w:t>
            </w:r>
            <w:r w:rsidR="00515A69">
              <w:t>Zhou, M</w:t>
            </w:r>
            <w:r w:rsidR="005F3758">
              <w:t xml:space="preserve">, </w:t>
            </w:r>
            <w:r w:rsidR="00515A69">
              <w:t>Yan, R</w:t>
            </w:r>
            <w:r w:rsidR="005F3758">
              <w:t>, Cui</w:t>
            </w:r>
            <w:r w:rsidR="00515A69">
              <w:t>, J</w:t>
            </w:r>
            <w:r w:rsidR="005F3758">
              <w:t xml:space="preserve">, </w:t>
            </w:r>
            <w:r w:rsidR="00515A69">
              <w:t>Z</w:t>
            </w:r>
            <w:r w:rsidR="005F3758">
              <w:t>hu</w:t>
            </w:r>
            <w:r w:rsidR="00515A69">
              <w:t>, J</w:t>
            </w:r>
            <w:r w:rsidR="005F3758">
              <w:t>, Zhou</w:t>
            </w:r>
            <w:r w:rsidR="00515A69">
              <w:t>, Q</w:t>
            </w:r>
            <w:r w:rsidR="005F3758">
              <w:t xml:space="preserve">, </w:t>
            </w:r>
            <w:r w:rsidR="005F3758" w:rsidRPr="00515A69">
              <w:rPr>
                <w:b/>
              </w:rPr>
              <w:t>Wang</w:t>
            </w:r>
            <w:r w:rsidR="00515A69" w:rsidRPr="00515A69">
              <w:rPr>
                <w:b/>
              </w:rPr>
              <w:t>, T</w:t>
            </w:r>
            <w:r w:rsidR="005F3758">
              <w:t xml:space="preserve">, </w:t>
            </w:r>
            <w:r w:rsidR="00515A69">
              <w:t>M</w:t>
            </w:r>
            <w:r w:rsidR="005F3758">
              <w:t>a</w:t>
            </w:r>
            <w:r w:rsidR="00515A69">
              <w:t>, J</w:t>
            </w:r>
            <w:r w:rsidR="005F3758">
              <w:t xml:space="preserve">, </w:t>
            </w:r>
            <w:r>
              <w:t>Koralov, S</w:t>
            </w:r>
            <w:r w:rsidR="005F3758">
              <w:t xml:space="preserve">, </w:t>
            </w:r>
            <w:r>
              <w:t>Zhang, Z</w:t>
            </w:r>
            <w:r w:rsidR="005F3758">
              <w:t xml:space="preserve">, </w:t>
            </w:r>
            <w:proofErr w:type="spellStart"/>
            <w:r w:rsidR="005F3758">
              <w:t>Aifantis</w:t>
            </w:r>
            <w:proofErr w:type="spellEnd"/>
            <w:r>
              <w:t>, I</w:t>
            </w:r>
            <w:r w:rsidR="005F3758">
              <w:t xml:space="preserve">, </w:t>
            </w:r>
            <w:r>
              <w:t>Segal, L</w:t>
            </w:r>
            <w:r w:rsidR="005F3758">
              <w:t>, Diamond</w:t>
            </w:r>
            <w:r>
              <w:t>, M</w:t>
            </w:r>
            <w:r w:rsidR="005F3758">
              <w:t>, Khanna</w:t>
            </w:r>
            <w:r>
              <w:t>, K</w:t>
            </w:r>
            <w:r w:rsidR="005F3758">
              <w:t>, Staple</w:t>
            </w:r>
            <w:r>
              <w:t>ford, K</w:t>
            </w:r>
            <w:r w:rsidR="005F3758">
              <w:t>,</w:t>
            </w:r>
            <w:r>
              <w:t xml:space="preserve"> </w:t>
            </w:r>
            <w:proofErr w:type="spellStart"/>
            <w:r>
              <w:t>Cresswell</w:t>
            </w:r>
            <w:proofErr w:type="spellEnd"/>
            <w:r>
              <w:t>, P, Liu, Y</w:t>
            </w:r>
            <w:r w:rsidR="005F3758">
              <w:t>, Ding</w:t>
            </w:r>
            <w:r>
              <w:t>, S</w:t>
            </w:r>
            <w:r w:rsidR="005F3758">
              <w:t>, Xie</w:t>
            </w:r>
            <w:r>
              <w:t>, Q</w:t>
            </w:r>
            <w:r w:rsidR="005F3758">
              <w:t xml:space="preserve">, </w:t>
            </w:r>
            <w:r>
              <w:t>Wang, J.</w:t>
            </w:r>
            <w:r w:rsidR="00B16585">
              <w:t xml:space="preserve"> Immunity. 2021.</w:t>
            </w:r>
            <w:r w:rsidR="007E2BB8" w:rsidRPr="007E2BB8">
              <w:t xml:space="preserve"> </w:t>
            </w:r>
            <w:proofErr w:type="spellStart"/>
            <w:r w:rsidR="007E2BB8" w:rsidRPr="007E2BB8">
              <w:t>doi</w:t>
            </w:r>
            <w:proofErr w:type="spellEnd"/>
            <w:r w:rsidR="007E2BB8" w:rsidRPr="007E2BB8">
              <w:t>: https://doi.org/10.1016/j.immuni.2021.05.006.</w:t>
            </w:r>
            <w:r w:rsidR="00B16585">
              <w:t xml:space="preserve"> </w:t>
            </w:r>
            <w:r w:rsidR="00B16585">
              <w:rPr>
                <w:lang w:eastAsia="zh-CN"/>
              </w:rPr>
              <w:t>(tenure track faculty)</w:t>
            </w:r>
          </w:p>
        </w:tc>
      </w:tr>
      <w:tr w:rsidR="007E2BB8" w:rsidRPr="002C6221" w:rsidTr="00697D68">
        <w:tc>
          <w:tcPr>
            <w:tcW w:w="704" w:type="dxa"/>
          </w:tcPr>
          <w:p w:rsidR="007E2BB8" w:rsidRPr="002C6221" w:rsidRDefault="007E2BB8" w:rsidP="00C16ED8">
            <w:pPr>
              <w:numPr>
                <w:ilvl w:val="0"/>
                <w:numId w:val="4"/>
              </w:numPr>
              <w:ind w:left="360"/>
            </w:pPr>
          </w:p>
        </w:tc>
        <w:tc>
          <w:tcPr>
            <w:tcW w:w="9286" w:type="dxa"/>
            <w:vAlign w:val="bottom"/>
          </w:tcPr>
          <w:p w:rsidR="007E2BB8" w:rsidRDefault="007E2BB8" w:rsidP="00523414">
            <w:r w:rsidRPr="007E2BB8">
              <w:t>Deep learning-based prediction of the T cell receptor-antigen binding specificity</w:t>
            </w:r>
            <w:r w:rsidR="00523414">
              <w:t xml:space="preserve">. </w:t>
            </w:r>
            <w:r w:rsidR="00523414" w:rsidRPr="00523414">
              <w:t>Lu</w:t>
            </w:r>
            <w:r w:rsidR="00523414">
              <w:rPr>
                <w:lang w:eastAsia="zh-CN"/>
              </w:rPr>
              <w:t>, T</w:t>
            </w:r>
            <w:r w:rsidR="00523414">
              <w:t>,</w:t>
            </w:r>
            <w:r w:rsidR="00523414" w:rsidRPr="00523414">
              <w:t xml:space="preserve"> Zhang</w:t>
            </w:r>
            <w:r w:rsidR="00523414">
              <w:t xml:space="preserve">, Z, </w:t>
            </w:r>
            <w:r w:rsidR="00523414" w:rsidRPr="00523414">
              <w:t>Zhu</w:t>
            </w:r>
            <w:r w:rsidR="00523414">
              <w:t>, J</w:t>
            </w:r>
            <w:r w:rsidR="00523414" w:rsidRPr="00523414">
              <w:t>, Wang</w:t>
            </w:r>
            <w:r w:rsidR="00523414">
              <w:t>, Y</w:t>
            </w:r>
            <w:r w:rsidR="00523414" w:rsidRPr="00523414">
              <w:t xml:space="preserve">, </w:t>
            </w:r>
            <w:r w:rsidR="00523414">
              <w:t>Jiang, P</w:t>
            </w:r>
            <w:r w:rsidR="00523414" w:rsidRPr="00523414">
              <w:t>, Xiao</w:t>
            </w:r>
            <w:r w:rsidR="00523414">
              <w:t>, X</w:t>
            </w:r>
            <w:r w:rsidR="00523414" w:rsidRPr="00523414">
              <w:t xml:space="preserve">, </w:t>
            </w:r>
            <w:proofErr w:type="spellStart"/>
            <w:r w:rsidR="00523414" w:rsidRPr="00523414">
              <w:t>Bernatchez</w:t>
            </w:r>
            <w:proofErr w:type="spellEnd"/>
            <w:r w:rsidR="00523414" w:rsidRPr="00523414">
              <w:t xml:space="preserve">, </w:t>
            </w:r>
            <w:r w:rsidR="00523414">
              <w:t>C</w:t>
            </w:r>
            <w:r w:rsidR="00523414" w:rsidRPr="00523414">
              <w:t xml:space="preserve">, </w:t>
            </w:r>
            <w:proofErr w:type="spellStart"/>
            <w:r w:rsidR="00523414" w:rsidRPr="00523414">
              <w:t>Heymach</w:t>
            </w:r>
            <w:proofErr w:type="spellEnd"/>
            <w:r w:rsidR="00523414" w:rsidRPr="00523414">
              <w:t>,</w:t>
            </w:r>
            <w:r w:rsidR="00523414">
              <w:t xml:space="preserve"> J,</w:t>
            </w:r>
            <w:r w:rsidR="00523414" w:rsidRPr="00523414">
              <w:t xml:space="preserve"> Gibbons</w:t>
            </w:r>
            <w:r w:rsidR="00523414">
              <w:t>, D</w:t>
            </w:r>
            <w:r w:rsidR="00523414" w:rsidRPr="00523414">
              <w:t>, Wang</w:t>
            </w:r>
            <w:r w:rsidR="00523414">
              <w:t>, J</w:t>
            </w:r>
            <w:r w:rsidR="00523414" w:rsidRPr="00523414">
              <w:t>, Xu,</w:t>
            </w:r>
            <w:r w:rsidR="00523414">
              <w:t xml:space="preserve"> L</w:t>
            </w:r>
            <w:r w:rsidR="00523414" w:rsidRPr="00523414">
              <w:t>, Reuben,</w:t>
            </w:r>
            <w:r w:rsidR="00523414">
              <w:t xml:space="preserve"> A</w:t>
            </w:r>
            <w:r w:rsidR="00523414" w:rsidRPr="00523414">
              <w:t xml:space="preserve">, and </w:t>
            </w:r>
            <w:r w:rsidR="00523414" w:rsidRPr="00523414">
              <w:rPr>
                <w:b/>
              </w:rPr>
              <w:t>Wang, T</w:t>
            </w:r>
            <w:r w:rsidR="00523414">
              <w:t>. Nature Machine Intelligence. 2021 (tenure track faculty)</w:t>
            </w:r>
          </w:p>
        </w:tc>
      </w:tr>
      <w:tr w:rsidR="00E0590C" w:rsidRPr="002C6221" w:rsidTr="00697D68">
        <w:tc>
          <w:tcPr>
            <w:tcW w:w="704" w:type="dxa"/>
          </w:tcPr>
          <w:p w:rsidR="00E0590C" w:rsidRPr="002C6221" w:rsidRDefault="00E0590C" w:rsidP="00C16ED8">
            <w:pPr>
              <w:numPr>
                <w:ilvl w:val="0"/>
                <w:numId w:val="4"/>
              </w:numPr>
              <w:ind w:left="360"/>
            </w:pPr>
          </w:p>
        </w:tc>
        <w:tc>
          <w:tcPr>
            <w:tcW w:w="9286" w:type="dxa"/>
            <w:vAlign w:val="bottom"/>
          </w:tcPr>
          <w:p w:rsidR="00E0590C" w:rsidRPr="007E2BB8" w:rsidRDefault="00E0590C" w:rsidP="00E0590C">
            <w:r>
              <w:t>A comparative study of multiple instance learning methods for cancer detection using T-cell receptor sequences. Xiong</w:t>
            </w:r>
            <w:r>
              <w:rPr>
                <w:rFonts w:hint="eastAsia"/>
                <w:lang w:eastAsia="zh-CN"/>
              </w:rPr>
              <w:t>,</w:t>
            </w:r>
            <w:r>
              <w:rPr>
                <w:lang w:eastAsia="zh-CN"/>
              </w:rPr>
              <w:t xml:space="preserve"> D</w:t>
            </w:r>
            <w:r>
              <w:t xml:space="preserve">, Zhang, Z, </w:t>
            </w:r>
            <w:r w:rsidRPr="00E0590C">
              <w:rPr>
                <w:b/>
              </w:rPr>
              <w:t>Wang, T</w:t>
            </w:r>
            <w:r>
              <w:rPr>
                <w:b/>
              </w:rPr>
              <w:t>*</w:t>
            </w:r>
            <w:r>
              <w:t>, Wang, X*. Computational and Structural Biotechnology Journal. 2021 (co-corresponding author, tenure track faculty)</w:t>
            </w:r>
          </w:p>
        </w:tc>
      </w:tr>
    </w:tbl>
    <w:p w:rsidR="001C0413" w:rsidRPr="002E0E97" w:rsidRDefault="001C0413" w:rsidP="00B4095F">
      <w:pPr>
        <w:ind w:left="120"/>
        <w:rPr>
          <w:u w:val="single"/>
        </w:rPr>
      </w:pPr>
    </w:p>
    <w:p w:rsidR="00AD06BD" w:rsidRPr="002E0E97" w:rsidRDefault="00AD06BD" w:rsidP="00B4095F">
      <w:pPr>
        <w:tabs>
          <w:tab w:val="num" w:pos="1800"/>
        </w:tabs>
        <w:ind w:left="120"/>
        <w:rPr>
          <w:u w:val="single"/>
        </w:rPr>
      </w:pPr>
      <w:r w:rsidRPr="002E0E97">
        <w:rPr>
          <w:u w:val="single"/>
        </w:rPr>
        <w:t xml:space="preserve">Reviews, </w:t>
      </w:r>
      <w:r w:rsidR="006A19F2">
        <w:rPr>
          <w:u w:val="single"/>
        </w:rPr>
        <w:t>C</w:t>
      </w:r>
      <w:r w:rsidRPr="002E0E97">
        <w:rPr>
          <w:u w:val="single"/>
        </w:rPr>
        <w:t xml:space="preserve">hapters, </w:t>
      </w:r>
      <w:r w:rsidR="006A19F2">
        <w:rPr>
          <w:u w:val="single"/>
        </w:rPr>
        <w:t>M</w:t>
      </w:r>
      <w:r w:rsidRPr="002E0E97">
        <w:rPr>
          <w:u w:val="single"/>
        </w:rPr>
        <w:t xml:space="preserve">onographs and </w:t>
      </w:r>
      <w:r w:rsidR="006A19F2">
        <w:rPr>
          <w:u w:val="single"/>
        </w:rPr>
        <w:t>E</w:t>
      </w:r>
      <w:r w:rsidRPr="002E0E97">
        <w:rPr>
          <w:u w:val="single"/>
        </w:rPr>
        <w:t>ditorials</w:t>
      </w:r>
    </w:p>
    <w:p w:rsidR="00E43744" w:rsidRPr="002E0E97" w:rsidRDefault="00E43744" w:rsidP="00B4095F">
      <w:pPr>
        <w:tabs>
          <w:tab w:val="num" w:pos="1800"/>
        </w:tabs>
        <w:ind w:left="480"/>
      </w:pPr>
    </w:p>
    <w:tbl>
      <w:tblPr>
        <w:tblStyle w:val="TableGrid"/>
        <w:tblW w:w="0" w:type="auto"/>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07"/>
        <w:gridCol w:w="9283"/>
      </w:tblGrid>
      <w:tr w:rsidR="001C0413" w:rsidRPr="002E0E97" w:rsidTr="00300EFD">
        <w:tc>
          <w:tcPr>
            <w:tcW w:w="720" w:type="dxa"/>
          </w:tcPr>
          <w:p w:rsidR="001C0413" w:rsidRPr="00756526" w:rsidRDefault="001C0413" w:rsidP="00300EFD">
            <w:pPr>
              <w:numPr>
                <w:ilvl w:val="0"/>
                <w:numId w:val="5"/>
              </w:numPr>
              <w:ind w:left="360"/>
            </w:pPr>
          </w:p>
        </w:tc>
        <w:tc>
          <w:tcPr>
            <w:tcW w:w="9492" w:type="dxa"/>
          </w:tcPr>
          <w:p w:rsidR="001C0413" w:rsidRPr="00756526" w:rsidRDefault="001C0413" w:rsidP="00300EFD">
            <w:r w:rsidRPr="004162B8">
              <w:rPr>
                <w:b/>
              </w:rPr>
              <w:t>Wang T</w:t>
            </w:r>
            <w:r w:rsidRPr="00756526">
              <w:t>, Xiao G, Chu Y, Zhang MQ, Corey DR, Xie Y. Design and bioinformatics analysis of genome-wide CLIP experiments. Nucleic acids research. 2015; 43(11):5263-74. PubMed [journal] PMID: 25958398, PMCID: PMC4477666</w:t>
            </w:r>
            <w:r>
              <w:t xml:space="preserve"> </w:t>
            </w:r>
            <w:r>
              <w:rPr>
                <w:color w:val="000000"/>
              </w:rPr>
              <w:t>(First author, pre-doctoral)</w:t>
            </w:r>
          </w:p>
        </w:tc>
      </w:tr>
    </w:tbl>
    <w:p w:rsidR="00551CC2" w:rsidRPr="002E0E97" w:rsidRDefault="00AD06BD" w:rsidP="00B4095F">
      <w:pPr>
        <w:tabs>
          <w:tab w:val="num" w:pos="1800"/>
        </w:tabs>
        <w:ind w:left="480"/>
      </w:pPr>
      <w:r w:rsidRPr="002E0E97">
        <w:t xml:space="preserve"> </w:t>
      </w:r>
    </w:p>
    <w:p w:rsidR="00E43744" w:rsidRPr="002E0E97" w:rsidRDefault="00AD06BD" w:rsidP="00B4095F">
      <w:pPr>
        <w:tabs>
          <w:tab w:val="num" w:pos="1800"/>
        </w:tabs>
        <w:ind w:left="120"/>
        <w:rPr>
          <w:u w:val="single"/>
        </w:rPr>
      </w:pPr>
      <w:r w:rsidRPr="002E0E97">
        <w:rPr>
          <w:u w:val="single"/>
        </w:rPr>
        <w:t>Books/Textbooks</w:t>
      </w:r>
    </w:p>
    <w:p w:rsidR="00E43744" w:rsidRPr="002E0E97" w:rsidRDefault="00E43744" w:rsidP="00B4095F">
      <w:pPr>
        <w:tabs>
          <w:tab w:val="num" w:pos="1800"/>
        </w:tabs>
        <w:ind w:left="120"/>
        <w:rPr>
          <w:u w:val="single"/>
        </w:rPr>
      </w:pPr>
    </w:p>
    <w:tbl>
      <w:tblPr>
        <w:tblStyle w:val="TableGrid"/>
        <w:tblW w:w="0" w:type="auto"/>
        <w:tblInd w:w="2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707"/>
        <w:gridCol w:w="9283"/>
      </w:tblGrid>
      <w:tr w:rsidR="001C0413" w:rsidRPr="002E0E97" w:rsidTr="00300EFD">
        <w:tc>
          <w:tcPr>
            <w:tcW w:w="720" w:type="dxa"/>
          </w:tcPr>
          <w:p w:rsidR="001C0413" w:rsidRPr="00E43744" w:rsidRDefault="001C0413" w:rsidP="00300EFD">
            <w:pPr>
              <w:numPr>
                <w:ilvl w:val="0"/>
                <w:numId w:val="6"/>
              </w:numPr>
              <w:ind w:left="360"/>
            </w:pPr>
          </w:p>
        </w:tc>
        <w:tc>
          <w:tcPr>
            <w:tcW w:w="9492" w:type="dxa"/>
          </w:tcPr>
          <w:p w:rsidR="001C0413" w:rsidRPr="006B5D76" w:rsidRDefault="001C0413" w:rsidP="00300EFD">
            <w:r w:rsidRPr="006B5D76">
              <w:t xml:space="preserve">Finding RNA-Protein Interactions Sites Using HMMs. In Hidden Markov Models - Methods and Protocols. David R. Westhead, M. S. </w:t>
            </w:r>
            <w:proofErr w:type="spellStart"/>
            <w:r w:rsidRPr="006B5D76">
              <w:t>Vijayabaskar</w:t>
            </w:r>
            <w:proofErr w:type="spellEnd"/>
            <w:r w:rsidRPr="006B5D76">
              <w:t xml:space="preserve"> (2017). Humana Press</w:t>
            </w:r>
            <w:r>
              <w:t xml:space="preserve"> </w:t>
            </w:r>
            <w:r>
              <w:rPr>
                <w:color w:val="000000"/>
              </w:rPr>
              <w:t>(Pre-doctoral)</w:t>
            </w:r>
          </w:p>
        </w:tc>
      </w:tr>
    </w:tbl>
    <w:p w:rsidR="008017FB" w:rsidRDefault="008017FB" w:rsidP="006A19F2">
      <w:pPr>
        <w:tabs>
          <w:tab w:val="num" w:pos="1800"/>
        </w:tabs>
        <w:rPr>
          <w:u w:val="single"/>
        </w:rPr>
      </w:pPr>
    </w:p>
    <w:p w:rsidR="008017FB" w:rsidRDefault="008017FB" w:rsidP="006A19F2">
      <w:pPr>
        <w:tabs>
          <w:tab w:val="num" w:pos="1800"/>
        </w:tabs>
        <w:rPr>
          <w:u w:val="single"/>
        </w:rPr>
      </w:pPr>
    </w:p>
    <w:p w:rsidR="006A19F2" w:rsidRPr="002E0E97" w:rsidRDefault="008017FB" w:rsidP="008017FB">
      <w:pPr>
        <w:rPr>
          <w:u w:val="single"/>
        </w:rPr>
      </w:pPr>
      <w:r>
        <w:rPr>
          <w:u w:val="single"/>
        </w:rPr>
        <w:fldChar w:fldCharType="begin"/>
      </w:r>
      <w:r>
        <w:rPr>
          <w:u w:val="single"/>
        </w:rPr>
        <w:instrText xml:space="preserve"> ADDIN EN.REFLIST </w:instrText>
      </w:r>
      <w:r>
        <w:rPr>
          <w:u w:val="single"/>
        </w:rPr>
        <w:fldChar w:fldCharType="end"/>
      </w:r>
    </w:p>
    <w:sectPr w:rsidR="006A19F2" w:rsidRPr="002E0E97" w:rsidSect="00D5177D">
      <w:headerReference w:type="default" r:id="rId8"/>
      <w:footerReference w:type="default" r:id="rId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E6" w:rsidRDefault="002B32E6">
      <w:r>
        <w:separator/>
      </w:r>
    </w:p>
  </w:endnote>
  <w:endnote w:type="continuationSeparator" w:id="0">
    <w:p w:rsidR="002B32E6" w:rsidRDefault="002B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FD" w:rsidRDefault="00300EFD" w:rsidP="00CB62D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4516">
      <w:rPr>
        <w:rStyle w:val="PageNumber"/>
        <w:noProof/>
      </w:rPr>
      <w:t>2</w:t>
    </w:r>
    <w:r>
      <w:rPr>
        <w:rStyle w:val="PageNumber"/>
      </w:rPr>
      <w:fldChar w:fldCharType="end"/>
    </w:r>
  </w:p>
  <w:p w:rsidR="00300EFD" w:rsidRDefault="00300EFD" w:rsidP="00CB62DE">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E6" w:rsidRDefault="002B32E6">
      <w:r>
        <w:separator/>
      </w:r>
    </w:p>
  </w:footnote>
  <w:footnote w:type="continuationSeparator" w:id="0">
    <w:p w:rsidR="002B32E6" w:rsidRDefault="002B32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FD" w:rsidRPr="001B3E81" w:rsidRDefault="00300EFD" w:rsidP="00CB62DE">
    <w:pPr>
      <w:pStyle w:val="Header"/>
      <w:tabs>
        <w:tab w:val="clear" w:pos="8640"/>
        <w:tab w:val="right" w:pos="9960"/>
      </w:tabs>
      <w:rPr>
        <w:sz w:val="18"/>
        <w:szCs w:val="18"/>
      </w:rPr>
    </w:pPr>
    <w:r>
      <w:rPr>
        <w:b/>
        <w:bCs/>
        <w:sz w:val="28"/>
        <w:szCs w:val="28"/>
      </w:rPr>
      <w:tab/>
    </w:r>
    <w:r>
      <w:rPr>
        <w:b/>
        <w:bCs/>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C23"/>
    <w:multiLevelType w:val="hybridMultilevel"/>
    <w:tmpl w:val="50CAB6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0926640"/>
    <w:multiLevelType w:val="hybridMultilevel"/>
    <w:tmpl w:val="F5706C40"/>
    <w:lvl w:ilvl="0" w:tplc="B220FA7A">
      <w:start w:val="1"/>
      <w:numFmt w:val="bullet"/>
      <w:lvlText w:val=""/>
      <w:lvlJc w:val="left"/>
      <w:pPr>
        <w:tabs>
          <w:tab w:val="num" w:pos="960"/>
        </w:tabs>
        <w:ind w:left="960" w:hanging="360"/>
      </w:pPr>
      <w:rPr>
        <w:rFonts w:ascii="Symbol" w:eastAsia="Times New Roman" w:hAnsi="Symbol" w:hint="default"/>
        <w:color w:val="000000"/>
      </w:rPr>
    </w:lvl>
    <w:lvl w:ilvl="1" w:tplc="00030409">
      <w:start w:val="1"/>
      <w:numFmt w:val="bullet"/>
      <w:lvlText w:val="o"/>
      <w:lvlJc w:val="left"/>
      <w:pPr>
        <w:tabs>
          <w:tab w:val="num" w:pos="1920"/>
        </w:tabs>
        <w:ind w:left="1920" w:hanging="360"/>
      </w:pPr>
      <w:rPr>
        <w:rFonts w:ascii="Courier New" w:hAnsi="Courier New" w:hint="default"/>
      </w:rPr>
    </w:lvl>
    <w:lvl w:ilvl="2" w:tplc="00050409">
      <w:start w:val="1"/>
      <w:numFmt w:val="bullet"/>
      <w:lvlText w:val=""/>
      <w:lvlJc w:val="left"/>
      <w:pPr>
        <w:tabs>
          <w:tab w:val="num" w:pos="2640"/>
        </w:tabs>
        <w:ind w:left="2640" w:hanging="360"/>
      </w:pPr>
      <w:rPr>
        <w:rFonts w:ascii="Wingdings" w:hAnsi="Wingdings" w:hint="default"/>
      </w:rPr>
    </w:lvl>
    <w:lvl w:ilvl="3" w:tplc="00010409">
      <w:start w:val="1"/>
      <w:numFmt w:val="bullet"/>
      <w:lvlText w:val=""/>
      <w:lvlJc w:val="left"/>
      <w:pPr>
        <w:tabs>
          <w:tab w:val="num" w:pos="3360"/>
        </w:tabs>
        <w:ind w:left="3360" w:hanging="360"/>
      </w:pPr>
      <w:rPr>
        <w:rFonts w:ascii="Symbol" w:eastAsia="Times New Roman" w:hAnsi="Symbol" w:hint="default"/>
      </w:rPr>
    </w:lvl>
    <w:lvl w:ilvl="4" w:tplc="00030409">
      <w:start w:val="1"/>
      <w:numFmt w:val="bullet"/>
      <w:lvlText w:val="o"/>
      <w:lvlJc w:val="left"/>
      <w:pPr>
        <w:tabs>
          <w:tab w:val="num" w:pos="4080"/>
        </w:tabs>
        <w:ind w:left="4080" w:hanging="360"/>
      </w:pPr>
      <w:rPr>
        <w:rFonts w:ascii="Courier New" w:hAnsi="Courier New" w:hint="default"/>
      </w:rPr>
    </w:lvl>
    <w:lvl w:ilvl="5" w:tplc="00050409">
      <w:start w:val="1"/>
      <w:numFmt w:val="bullet"/>
      <w:lvlText w:val=""/>
      <w:lvlJc w:val="left"/>
      <w:pPr>
        <w:tabs>
          <w:tab w:val="num" w:pos="4800"/>
        </w:tabs>
        <w:ind w:left="4800" w:hanging="360"/>
      </w:pPr>
      <w:rPr>
        <w:rFonts w:ascii="Wingdings" w:hAnsi="Wingdings" w:hint="default"/>
      </w:rPr>
    </w:lvl>
    <w:lvl w:ilvl="6" w:tplc="00010409">
      <w:start w:val="1"/>
      <w:numFmt w:val="bullet"/>
      <w:lvlText w:val=""/>
      <w:lvlJc w:val="left"/>
      <w:pPr>
        <w:tabs>
          <w:tab w:val="num" w:pos="5520"/>
        </w:tabs>
        <w:ind w:left="5520" w:hanging="360"/>
      </w:pPr>
      <w:rPr>
        <w:rFonts w:ascii="Symbol" w:eastAsia="Times New Roman" w:hAnsi="Symbol" w:hint="default"/>
      </w:rPr>
    </w:lvl>
    <w:lvl w:ilvl="7" w:tplc="00030409">
      <w:start w:val="1"/>
      <w:numFmt w:val="bullet"/>
      <w:lvlText w:val="o"/>
      <w:lvlJc w:val="left"/>
      <w:pPr>
        <w:tabs>
          <w:tab w:val="num" w:pos="6240"/>
        </w:tabs>
        <w:ind w:left="6240" w:hanging="360"/>
      </w:pPr>
      <w:rPr>
        <w:rFonts w:ascii="Courier New" w:hAnsi="Courier New" w:hint="default"/>
      </w:rPr>
    </w:lvl>
    <w:lvl w:ilvl="8" w:tplc="00050409">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11A644B2"/>
    <w:multiLevelType w:val="hybridMultilevel"/>
    <w:tmpl w:val="355690CC"/>
    <w:lvl w:ilvl="0" w:tplc="3A5E4248">
      <w:start w:val="1"/>
      <w:numFmt w:val="bullet"/>
      <w:lvlText w:val=""/>
      <w:lvlJc w:val="left"/>
      <w:pPr>
        <w:tabs>
          <w:tab w:val="num" w:pos="480"/>
        </w:tabs>
        <w:ind w:left="48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23F15"/>
    <w:multiLevelType w:val="hybridMultilevel"/>
    <w:tmpl w:val="B9021B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4115546"/>
    <w:multiLevelType w:val="hybridMultilevel"/>
    <w:tmpl w:val="36E0B3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C1B239D"/>
    <w:multiLevelType w:val="hybridMultilevel"/>
    <w:tmpl w:val="DAB6256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65311C1"/>
    <w:multiLevelType w:val="hybridMultilevel"/>
    <w:tmpl w:val="86000F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1613BEA"/>
    <w:multiLevelType w:val="hybridMultilevel"/>
    <w:tmpl w:val="669CEE7E"/>
    <w:lvl w:ilvl="0" w:tplc="7ECCDA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12DB3"/>
    <w:multiLevelType w:val="hybridMultilevel"/>
    <w:tmpl w:val="C3C0347E"/>
    <w:lvl w:ilvl="0" w:tplc="ADC256B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D5465"/>
    <w:multiLevelType w:val="hybridMultilevel"/>
    <w:tmpl w:val="0128C04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1483846"/>
    <w:multiLevelType w:val="hybridMultilevel"/>
    <w:tmpl w:val="03182C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16E5DEA"/>
    <w:multiLevelType w:val="hybridMultilevel"/>
    <w:tmpl w:val="36EEBE54"/>
    <w:lvl w:ilvl="0" w:tplc="1938CF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2395F"/>
    <w:multiLevelType w:val="hybridMultilevel"/>
    <w:tmpl w:val="404C2D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6044236"/>
    <w:multiLevelType w:val="hybridMultilevel"/>
    <w:tmpl w:val="C28857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72468BD"/>
    <w:multiLevelType w:val="hybridMultilevel"/>
    <w:tmpl w:val="E732FD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9352A2D"/>
    <w:multiLevelType w:val="hybridMultilevel"/>
    <w:tmpl w:val="C18E06B6"/>
    <w:lvl w:ilvl="0" w:tplc="B220FA7A">
      <w:start w:val="1"/>
      <w:numFmt w:val="bullet"/>
      <w:lvlText w:val=""/>
      <w:lvlJc w:val="left"/>
      <w:pPr>
        <w:tabs>
          <w:tab w:val="num" w:pos="480"/>
        </w:tabs>
        <w:ind w:left="480" w:hanging="360"/>
      </w:pPr>
      <w:rPr>
        <w:rFonts w:ascii="Symbol" w:eastAsia="Times New Roman" w:hAnsi="Symbol" w:hint="default"/>
        <w:color w:val="000000"/>
      </w:rPr>
    </w:lvl>
    <w:lvl w:ilvl="1" w:tplc="00030409">
      <w:start w:val="1"/>
      <w:numFmt w:val="bullet"/>
      <w:lvlText w:val="o"/>
      <w:lvlJc w:val="left"/>
      <w:pPr>
        <w:tabs>
          <w:tab w:val="num" w:pos="1440"/>
        </w:tabs>
        <w:ind w:left="1440" w:hanging="360"/>
      </w:pPr>
      <w:rPr>
        <w:rFonts w:ascii="Courier New" w:hAnsi="Courier New" w:hint="default"/>
        <w:color w:val="000000"/>
      </w:rPr>
    </w:lvl>
    <w:lvl w:ilvl="2" w:tplc="00050409">
      <w:start w:val="1"/>
      <w:numFmt w:val="bullet"/>
      <w:lvlText w:val=""/>
      <w:lvlJc w:val="left"/>
      <w:pPr>
        <w:tabs>
          <w:tab w:val="num" w:pos="1080"/>
        </w:tabs>
        <w:ind w:left="1080" w:hanging="360"/>
      </w:pPr>
      <w:rPr>
        <w:rFonts w:ascii="Wingdings" w:hAnsi="Wingdings" w:hint="default"/>
        <w:color w:val="000000"/>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2"/>
  </w:num>
  <w:num w:numId="4">
    <w:abstractNumId w:val="6"/>
  </w:num>
  <w:num w:numId="5">
    <w:abstractNumId w:val="3"/>
  </w:num>
  <w:num w:numId="6">
    <w:abstractNumId w:val="14"/>
  </w:num>
  <w:num w:numId="7">
    <w:abstractNumId w:val="10"/>
  </w:num>
  <w:num w:numId="8">
    <w:abstractNumId w:val="13"/>
  </w:num>
  <w:num w:numId="9">
    <w:abstractNumId w:val="5"/>
  </w:num>
  <w:num w:numId="10">
    <w:abstractNumId w:val="0"/>
  </w:num>
  <w:num w:numId="11">
    <w:abstractNumId w:val="4"/>
  </w:num>
  <w:num w:numId="12">
    <w:abstractNumId w:val="12"/>
  </w:num>
  <w:num w:numId="13">
    <w:abstractNumId w:val="7"/>
  </w:num>
  <w:num w:numId="14">
    <w:abstractNumId w:val="11"/>
  </w:num>
  <w:num w:numId="15">
    <w:abstractNumId w:val="8"/>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08BE22D-9E72-4510-BBFB-B1875B3685E3}"/>
    <w:docVar w:name="dgnword-eventsink" w:val="67082320"/>
    <w:docVar w:name="EN.InstantFormat" w:val="&lt;ENInstantFormat&gt;&lt;Enabled&gt;1&lt;/Enabled&gt;&lt;ScanUnformatted&gt;1&lt;/ScanUnformatted&gt;&lt;ScanChanges&gt;1&lt;/ScanChanges&gt;&lt;Suspended&gt;0&lt;/Suspended&gt;&lt;/ENInstantFormat&gt;"/>
    <w:docVar w:name="EN.Layout" w:val="&lt;ENLayout&gt;&lt;Style&gt;J Clinical On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taapfsx2wvz2e2daa5vvtjdfwvpd2r9rs5&quot;&gt;My EndNote Library&lt;record-ids&gt;&lt;item&gt;334&lt;/item&gt;&lt;/record-ids&gt;&lt;/item&gt;&lt;/Libraries&gt;"/>
  </w:docVars>
  <w:rsids>
    <w:rsidRoot w:val="00AD65E4"/>
    <w:rsid w:val="000202B5"/>
    <w:rsid w:val="00022915"/>
    <w:rsid w:val="00042050"/>
    <w:rsid w:val="0004534C"/>
    <w:rsid w:val="0004589C"/>
    <w:rsid w:val="00047DD8"/>
    <w:rsid w:val="00053780"/>
    <w:rsid w:val="00057394"/>
    <w:rsid w:val="00057DE1"/>
    <w:rsid w:val="00064623"/>
    <w:rsid w:val="00066223"/>
    <w:rsid w:val="000773B1"/>
    <w:rsid w:val="000824DB"/>
    <w:rsid w:val="00082714"/>
    <w:rsid w:val="000A4B38"/>
    <w:rsid w:val="000A4F60"/>
    <w:rsid w:val="000B7D1D"/>
    <w:rsid w:val="000C7077"/>
    <w:rsid w:val="000D1C03"/>
    <w:rsid w:val="000D4F17"/>
    <w:rsid w:val="000D59FC"/>
    <w:rsid w:val="00101C54"/>
    <w:rsid w:val="001029D9"/>
    <w:rsid w:val="00102AE2"/>
    <w:rsid w:val="00116F0D"/>
    <w:rsid w:val="00117246"/>
    <w:rsid w:val="00121ADD"/>
    <w:rsid w:val="00122742"/>
    <w:rsid w:val="00126975"/>
    <w:rsid w:val="00133F1A"/>
    <w:rsid w:val="00136363"/>
    <w:rsid w:val="001446BB"/>
    <w:rsid w:val="0014555C"/>
    <w:rsid w:val="00145DFC"/>
    <w:rsid w:val="00153A8F"/>
    <w:rsid w:val="00160AB9"/>
    <w:rsid w:val="00171488"/>
    <w:rsid w:val="00175D0A"/>
    <w:rsid w:val="00185E0C"/>
    <w:rsid w:val="00190C57"/>
    <w:rsid w:val="001923A6"/>
    <w:rsid w:val="00193BBE"/>
    <w:rsid w:val="00194B44"/>
    <w:rsid w:val="001A1E0E"/>
    <w:rsid w:val="001B3E81"/>
    <w:rsid w:val="001C0413"/>
    <w:rsid w:val="001C363D"/>
    <w:rsid w:val="001D2BE2"/>
    <w:rsid w:val="001E2558"/>
    <w:rsid w:val="001E303F"/>
    <w:rsid w:val="0021637E"/>
    <w:rsid w:val="00231827"/>
    <w:rsid w:val="002322B4"/>
    <w:rsid w:val="00235657"/>
    <w:rsid w:val="0025785F"/>
    <w:rsid w:val="002608CC"/>
    <w:rsid w:val="00265BDB"/>
    <w:rsid w:val="0026615B"/>
    <w:rsid w:val="00267B29"/>
    <w:rsid w:val="00273694"/>
    <w:rsid w:val="002767CF"/>
    <w:rsid w:val="00280E41"/>
    <w:rsid w:val="00283240"/>
    <w:rsid w:val="002839CB"/>
    <w:rsid w:val="002927EB"/>
    <w:rsid w:val="002A00CC"/>
    <w:rsid w:val="002B2145"/>
    <w:rsid w:val="002B32E6"/>
    <w:rsid w:val="002C2147"/>
    <w:rsid w:val="002C7D2B"/>
    <w:rsid w:val="002D7390"/>
    <w:rsid w:val="002E0421"/>
    <w:rsid w:val="002E0E97"/>
    <w:rsid w:val="002F1099"/>
    <w:rsid w:val="00300EFD"/>
    <w:rsid w:val="00321E49"/>
    <w:rsid w:val="00323C32"/>
    <w:rsid w:val="00331B2D"/>
    <w:rsid w:val="0034082B"/>
    <w:rsid w:val="00344E9A"/>
    <w:rsid w:val="003459A8"/>
    <w:rsid w:val="003501F1"/>
    <w:rsid w:val="00356612"/>
    <w:rsid w:val="003602EF"/>
    <w:rsid w:val="00365766"/>
    <w:rsid w:val="00382A26"/>
    <w:rsid w:val="00387406"/>
    <w:rsid w:val="003979AB"/>
    <w:rsid w:val="003A0CB6"/>
    <w:rsid w:val="003A7D99"/>
    <w:rsid w:val="003A7DC3"/>
    <w:rsid w:val="003B0B40"/>
    <w:rsid w:val="003B25CE"/>
    <w:rsid w:val="003B7EA2"/>
    <w:rsid w:val="003C0686"/>
    <w:rsid w:val="003D0EE1"/>
    <w:rsid w:val="00412840"/>
    <w:rsid w:val="0041416C"/>
    <w:rsid w:val="00425A76"/>
    <w:rsid w:val="004524BD"/>
    <w:rsid w:val="00460B37"/>
    <w:rsid w:val="004732D4"/>
    <w:rsid w:val="00473852"/>
    <w:rsid w:val="00485406"/>
    <w:rsid w:val="0049259A"/>
    <w:rsid w:val="004A33A9"/>
    <w:rsid w:val="004A755A"/>
    <w:rsid w:val="004A766B"/>
    <w:rsid w:val="004B411A"/>
    <w:rsid w:val="004C1517"/>
    <w:rsid w:val="004C1F50"/>
    <w:rsid w:val="004C2A0C"/>
    <w:rsid w:val="004D14E1"/>
    <w:rsid w:val="004D190B"/>
    <w:rsid w:val="004D2E1A"/>
    <w:rsid w:val="004D5208"/>
    <w:rsid w:val="004E15F6"/>
    <w:rsid w:val="004E25D3"/>
    <w:rsid w:val="004E39C5"/>
    <w:rsid w:val="004E47EE"/>
    <w:rsid w:val="004E5B8C"/>
    <w:rsid w:val="004E6DEC"/>
    <w:rsid w:val="004F06B0"/>
    <w:rsid w:val="005025DE"/>
    <w:rsid w:val="00507794"/>
    <w:rsid w:val="00510FC6"/>
    <w:rsid w:val="00515A69"/>
    <w:rsid w:val="00523414"/>
    <w:rsid w:val="005320A5"/>
    <w:rsid w:val="005366E7"/>
    <w:rsid w:val="005442B7"/>
    <w:rsid w:val="00551CC2"/>
    <w:rsid w:val="00560C74"/>
    <w:rsid w:val="005715AE"/>
    <w:rsid w:val="00581951"/>
    <w:rsid w:val="00586952"/>
    <w:rsid w:val="0059333C"/>
    <w:rsid w:val="005A1D90"/>
    <w:rsid w:val="005B41FA"/>
    <w:rsid w:val="005B6E93"/>
    <w:rsid w:val="005C4955"/>
    <w:rsid w:val="005C5C55"/>
    <w:rsid w:val="005D0806"/>
    <w:rsid w:val="005D2FA9"/>
    <w:rsid w:val="005E1803"/>
    <w:rsid w:val="005F1E34"/>
    <w:rsid w:val="005F3758"/>
    <w:rsid w:val="00602738"/>
    <w:rsid w:val="00602C4A"/>
    <w:rsid w:val="00603ABB"/>
    <w:rsid w:val="00604B51"/>
    <w:rsid w:val="00611885"/>
    <w:rsid w:val="006344EA"/>
    <w:rsid w:val="006414F1"/>
    <w:rsid w:val="00657110"/>
    <w:rsid w:val="00662649"/>
    <w:rsid w:val="0066454D"/>
    <w:rsid w:val="006710A9"/>
    <w:rsid w:val="006813A3"/>
    <w:rsid w:val="006813CB"/>
    <w:rsid w:val="0069205C"/>
    <w:rsid w:val="00692748"/>
    <w:rsid w:val="00693858"/>
    <w:rsid w:val="00696130"/>
    <w:rsid w:val="0069697E"/>
    <w:rsid w:val="00697D68"/>
    <w:rsid w:val="006A05E1"/>
    <w:rsid w:val="006A19F2"/>
    <w:rsid w:val="006A6E46"/>
    <w:rsid w:val="006B1E2D"/>
    <w:rsid w:val="006D11B5"/>
    <w:rsid w:val="006E3CF6"/>
    <w:rsid w:val="006E5F6B"/>
    <w:rsid w:val="006F0CE5"/>
    <w:rsid w:val="006F28B6"/>
    <w:rsid w:val="006F4A07"/>
    <w:rsid w:val="007079FA"/>
    <w:rsid w:val="00710039"/>
    <w:rsid w:val="007111B8"/>
    <w:rsid w:val="00726435"/>
    <w:rsid w:val="00732FE4"/>
    <w:rsid w:val="007376D1"/>
    <w:rsid w:val="00737EA2"/>
    <w:rsid w:val="007416E6"/>
    <w:rsid w:val="007417CD"/>
    <w:rsid w:val="00745202"/>
    <w:rsid w:val="00762DEE"/>
    <w:rsid w:val="00770337"/>
    <w:rsid w:val="00772E7D"/>
    <w:rsid w:val="0078277B"/>
    <w:rsid w:val="00793F1E"/>
    <w:rsid w:val="007943E3"/>
    <w:rsid w:val="00794D48"/>
    <w:rsid w:val="00796A9B"/>
    <w:rsid w:val="00797483"/>
    <w:rsid w:val="007A18EE"/>
    <w:rsid w:val="007B2454"/>
    <w:rsid w:val="007B25FC"/>
    <w:rsid w:val="007B4D15"/>
    <w:rsid w:val="007C0202"/>
    <w:rsid w:val="007C46CF"/>
    <w:rsid w:val="007D35FC"/>
    <w:rsid w:val="007D6AD2"/>
    <w:rsid w:val="007E2BB8"/>
    <w:rsid w:val="007E3778"/>
    <w:rsid w:val="007F6EB3"/>
    <w:rsid w:val="00800B1B"/>
    <w:rsid w:val="008017FB"/>
    <w:rsid w:val="0081128E"/>
    <w:rsid w:val="0081582B"/>
    <w:rsid w:val="008252AA"/>
    <w:rsid w:val="008305FE"/>
    <w:rsid w:val="00833238"/>
    <w:rsid w:val="00835C89"/>
    <w:rsid w:val="008367FF"/>
    <w:rsid w:val="0084336F"/>
    <w:rsid w:val="00852A3A"/>
    <w:rsid w:val="00853BBB"/>
    <w:rsid w:val="00853CA3"/>
    <w:rsid w:val="0085579D"/>
    <w:rsid w:val="00861E9D"/>
    <w:rsid w:val="00870474"/>
    <w:rsid w:val="0087702D"/>
    <w:rsid w:val="008959DD"/>
    <w:rsid w:val="008A73E0"/>
    <w:rsid w:val="008B13B7"/>
    <w:rsid w:val="008B2A5F"/>
    <w:rsid w:val="008C4516"/>
    <w:rsid w:val="008C7C14"/>
    <w:rsid w:val="008D1FC1"/>
    <w:rsid w:val="008D2DCC"/>
    <w:rsid w:val="008D37F8"/>
    <w:rsid w:val="008F2546"/>
    <w:rsid w:val="008F7180"/>
    <w:rsid w:val="00902943"/>
    <w:rsid w:val="009054B9"/>
    <w:rsid w:val="009068DB"/>
    <w:rsid w:val="00907987"/>
    <w:rsid w:val="00920177"/>
    <w:rsid w:val="00927AC9"/>
    <w:rsid w:val="0093688C"/>
    <w:rsid w:val="00941BFB"/>
    <w:rsid w:val="00945FC6"/>
    <w:rsid w:val="00950E06"/>
    <w:rsid w:val="00957269"/>
    <w:rsid w:val="009736ED"/>
    <w:rsid w:val="0097447C"/>
    <w:rsid w:val="00976D0D"/>
    <w:rsid w:val="009813A9"/>
    <w:rsid w:val="00986A30"/>
    <w:rsid w:val="00997033"/>
    <w:rsid w:val="009A2FDC"/>
    <w:rsid w:val="009A42DA"/>
    <w:rsid w:val="009A5057"/>
    <w:rsid w:val="009A75B8"/>
    <w:rsid w:val="009C21AD"/>
    <w:rsid w:val="009C4092"/>
    <w:rsid w:val="009D28EC"/>
    <w:rsid w:val="009E4DBA"/>
    <w:rsid w:val="009E6675"/>
    <w:rsid w:val="00A075F9"/>
    <w:rsid w:val="00A1230A"/>
    <w:rsid w:val="00A267A3"/>
    <w:rsid w:val="00A26DE3"/>
    <w:rsid w:val="00A4059A"/>
    <w:rsid w:val="00A41341"/>
    <w:rsid w:val="00A42352"/>
    <w:rsid w:val="00A45C13"/>
    <w:rsid w:val="00A46148"/>
    <w:rsid w:val="00A4615E"/>
    <w:rsid w:val="00A46510"/>
    <w:rsid w:val="00A57553"/>
    <w:rsid w:val="00A6141D"/>
    <w:rsid w:val="00A65270"/>
    <w:rsid w:val="00A8215A"/>
    <w:rsid w:val="00A842C5"/>
    <w:rsid w:val="00A91168"/>
    <w:rsid w:val="00A96CEE"/>
    <w:rsid w:val="00AA2203"/>
    <w:rsid w:val="00AA5786"/>
    <w:rsid w:val="00AB452A"/>
    <w:rsid w:val="00AC00D9"/>
    <w:rsid w:val="00AC3466"/>
    <w:rsid w:val="00AC5A66"/>
    <w:rsid w:val="00AC6856"/>
    <w:rsid w:val="00AC744E"/>
    <w:rsid w:val="00AD06BD"/>
    <w:rsid w:val="00AD65E4"/>
    <w:rsid w:val="00AD67F9"/>
    <w:rsid w:val="00AE7F97"/>
    <w:rsid w:val="00B135C3"/>
    <w:rsid w:val="00B16585"/>
    <w:rsid w:val="00B228FA"/>
    <w:rsid w:val="00B4095F"/>
    <w:rsid w:val="00B52E2D"/>
    <w:rsid w:val="00B57674"/>
    <w:rsid w:val="00B6677E"/>
    <w:rsid w:val="00B67FD9"/>
    <w:rsid w:val="00B713EC"/>
    <w:rsid w:val="00B7569C"/>
    <w:rsid w:val="00B9471F"/>
    <w:rsid w:val="00BB2AC9"/>
    <w:rsid w:val="00BB5281"/>
    <w:rsid w:val="00BC0461"/>
    <w:rsid w:val="00BC2336"/>
    <w:rsid w:val="00BC5134"/>
    <w:rsid w:val="00BC5EB1"/>
    <w:rsid w:val="00BD0080"/>
    <w:rsid w:val="00BD4B0F"/>
    <w:rsid w:val="00BF03D6"/>
    <w:rsid w:val="00BF6C9B"/>
    <w:rsid w:val="00C0081C"/>
    <w:rsid w:val="00C113ED"/>
    <w:rsid w:val="00C15F20"/>
    <w:rsid w:val="00C166DB"/>
    <w:rsid w:val="00C16ED8"/>
    <w:rsid w:val="00C45316"/>
    <w:rsid w:val="00C54B99"/>
    <w:rsid w:val="00C54F3E"/>
    <w:rsid w:val="00C55D03"/>
    <w:rsid w:val="00C72398"/>
    <w:rsid w:val="00C756CE"/>
    <w:rsid w:val="00C768FF"/>
    <w:rsid w:val="00C951A0"/>
    <w:rsid w:val="00CA0F25"/>
    <w:rsid w:val="00CB3B1D"/>
    <w:rsid w:val="00CB62DE"/>
    <w:rsid w:val="00CC4C45"/>
    <w:rsid w:val="00CC56A9"/>
    <w:rsid w:val="00CC6B4D"/>
    <w:rsid w:val="00CD3690"/>
    <w:rsid w:val="00CD7CD7"/>
    <w:rsid w:val="00CD7F36"/>
    <w:rsid w:val="00CE646A"/>
    <w:rsid w:val="00CE77C6"/>
    <w:rsid w:val="00D04C80"/>
    <w:rsid w:val="00D0798F"/>
    <w:rsid w:val="00D07A37"/>
    <w:rsid w:val="00D133E8"/>
    <w:rsid w:val="00D15C17"/>
    <w:rsid w:val="00D166A8"/>
    <w:rsid w:val="00D30988"/>
    <w:rsid w:val="00D5177D"/>
    <w:rsid w:val="00D52FC8"/>
    <w:rsid w:val="00D5306D"/>
    <w:rsid w:val="00D53772"/>
    <w:rsid w:val="00D62355"/>
    <w:rsid w:val="00D641C0"/>
    <w:rsid w:val="00D7217B"/>
    <w:rsid w:val="00D77C34"/>
    <w:rsid w:val="00D80EE8"/>
    <w:rsid w:val="00D92F1C"/>
    <w:rsid w:val="00D93082"/>
    <w:rsid w:val="00D9324D"/>
    <w:rsid w:val="00D954C2"/>
    <w:rsid w:val="00D96586"/>
    <w:rsid w:val="00D96AE3"/>
    <w:rsid w:val="00DB5379"/>
    <w:rsid w:val="00DB592C"/>
    <w:rsid w:val="00DB6472"/>
    <w:rsid w:val="00DC0524"/>
    <w:rsid w:val="00DC38B5"/>
    <w:rsid w:val="00DC41AC"/>
    <w:rsid w:val="00DD1853"/>
    <w:rsid w:val="00DD46F5"/>
    <w:rsid w:val="00DE1BAE"/>
    <w:rsid w:val="00DE3275"/>
    <w:rsid w:val="00DE4086"/>
    <w:rsid w:val="00DF4626"/>
    <w:rsid w:val="00E037FE"/>
    <w:rsid w:val="00E0590C"/>
    <w:rsid w:val="00E05C1D"/>
    <w:rsid w:val="00E1200E"/>
    <w:rsid w:val="00E12576"/>
    <w:rsid w:val="00E22A57"/>
    <w:rsid w:val="00E2463E"/>
    <w:rsid w:val="00E43744"/>
    <w:rsid w:val="00E503B7"/>
    <w:rsid w:val="00E63E84"/>
    <w:rsid w:val="00E653CB"/>
    <w:rsid w:val="00E7180F"/>
    <w:rsid w:val="00E7475C"/>
    <w:rsid w:val="00E9191C"/>
    <w:rsid w:val="00EA268B"/>
    <w:rsid w:val="00EA4816"/>
    <w:rsid w:val="00EA5444"/>
    <w:rsid w:val="00EB11E4"/>
    <w:rsid w:val="00EB1632"/>
    <w:rsid w:val="00EB4E46"/>
    <w:rsid w:val="00EC528A"/>
    <w:rsid w:val="00EC5E67"/>
    <w:rsid w:val="00ED12E5"/>
    <w:rsid w:val="00ED737B"/>
    <w:rsid w:val="00EE7F3C"/>
    <w:rsid w:val="00EF3A2B"/>
    <w:rsid w:val="00F04896"/>
    <w:rsid w:val="00F17A44"/>
    <w:rsid w:val="00F337DC"/>
    <w:rsid w:val="00F34050"/>
    <w:rsid w:val="00F3661C"/>
    <w:rsid w:val="00F42CDB"/>
    <w:rsid w:val="00F44289"/>
    <w:rsid w:val="00F447B6"/>
    <w:rsid w:val="00F50DC4"/>
    <w:rsid w:val="00F6268D"/>
    <w:rsid w:val="00F741AF"/>
    <w:rsid w:val="00F76559"/>
    <w:rsid w:val="00F85D00"/>
    <w:rsid w:val="00FA223C"/>
    <w:rsid w:val="00FC1A68"/>
    <w:rsid w:val="00FC614E"/>
    <w:rsid w:val="00FE1E81"/>
    <w:rsid w:val="00FE3E59"/>
    <w:rsid w:val="00FE440D"/>
    <w:rsid w:val="00FF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E7C98D"/>
  <w15:docId w15:val="{FB83496B-BEE9-4B99-A4C9-0BA73DA5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6BD"/>
    <w:pPr>
      <w:spacing w:after="0" w:line="240" w:lineRule="auto"/>
    </w:pPr>
    <w:rPr>
      <w:sz w:val="24"/>
      <w:szCs w:val="24"/>
    </w:rPr>
  </w:style>
  <w:style w:type="paragraph" w:styleId="Heading3">
    <w:name w:val="heading 3"/>
    <w:basedOn w:val="Normal"/>
    <w:next w:val="Normal"/>
    <w:link w:val="Heading3Char"/>
    <w:uiPriority w:val="99"/>
    <w:qFormat/>
    <w:rsid w:val="00AD06BD"/>
    <w:pPr>
      <w:keepNext/>
      <w:spacing w:before="240" w:after="60"/>
      <w:outlineLvl w:val="2"/>
    </w:pPr>
    <w:rPr>
      <w:rFonts w:ascii="Arial" w:hAnsi="Arial" w:cs="Arial"/>
      <w:b/>
      <w:bCs/>
      <w:vanish/>
      <w:sz w:val="26"/>
      <w:szCs w:val="26"/>
    </w:rPr>
  </w:style>
  <w:style w:type="paragraph" w:styleId="Heading6">
    <w:name w:val="heading 6"/>
    <w:basedOn w:val="Normal"/>
    <w:next w:val="Normal"/>
    <w:link w:val="Heading6Char"/>
    <w:uiPriority w:val="99"/>
    <w:qFormat/>
    <w:rsid w:val="00AD06BD"/>
    <w:pPr>
      <w:spacing w:before="240" w:after="60"/>
      <w:outlineLvl w:val="5"/>
    </w:pPr>
    <w:rPr>
      <w:b/>
      <w:bCs/>
      <w:sz w:val="22"/>
      <w:szCs w:val="22"/>
    </w:rPr>
  </w:style>
  <w:style w:type="paragraph" w:styleId="Heading8">
    <w:name w:val="heading 8"/>
    <w:basedOn w:val="Normal"/>
    <w:next w:val="Normal"/>
    <w:link w:val="Heading8Char"/>
    <w:uiPriority w:val="99"/>
    <w:qFormat/>
    <w:rsid w:val="00EC528A"/>
    <w:pPr>
      <w:keepNex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CB3B1D"/>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locked/>
    <w:rsid w:val="00CB3B1D"/>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locked/>
    <w:rsid w:val="00CB3B1D"/>
    <w:rPr>
      <w:rFonts w:asciiTheme="minorHAnsi" w:eastAsiaTheme="minorEastAsia" w:hAnsiTheme="minorHAnsi" w:cstheme="minorBidi"/>
      <w:i/>
      <w:iCs/>
      <w:sz w:val="24"/>
      <w:szCs w:val="24"/>
    </w:rPr>
  </w:style>
  <w:style w:type="paragraph" w:styleId="NormalWeb">
    <w:name w:val="Normal (Web)"/>
    <w:basedOn w:val="Normal"/>
    <w:uiPriority w:val="99"/>
    <w:rsid w:val="00CB3B1D"/>
    <w:pPr>
      <w:spacing w:before="100" w:beforeAutospacing="1" w:after="100" w:afterAutospacing="1"/>
    </w:pPr>
  </w:style>
  <w:style w:type="character" w:styleId="Emphasis">
    <w:name w:val="Emphasis"/>
    <w:basedOn w:val="DefaultParagraphFont"/>
    <w:uiPriority w:val="99"/>
    <w:qFormat/>
    <w:rsid w:val="00CB3B1D"/>
    <w:rPr>
      <w:rFonts w:ascii="Times New Roman" w:hAnsi="Times New Roman" w:cs="Times New Roman"/>
      <w:i/>
      <w:iCs/>
    </w:rPr>
  </w:style>
  <w:style w:type="character" w:styleId="Strong">
    <w:name w:val="Strong"/>
    <w:basedOn w:val="DefaultParagraphFont"/>
    <w:qFormat/>
    <w:rsid w:val="00CB3B1D"/>
    <w:rPr>
      <w:rFonts w:ascii="Times New Roman" w:hAnsi="Times New Roman" w:cs="Times New Roman"/>
      <w:b/>
      <w:bCs/>
    </w:rPr>
  </w:style>
  <w:style w:type="paragraph" w:styleId="BalloonText">
    <w:name w:val="Balloon Text"/>
    <w:basedOn w:val="Normal"/>
    <w:link w:val="BalloonTextChar"/>
    <w:uiPriority w:val="99"/>
    <w:rsid w:val="00CB3B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B1D"/>
    <w:rPr>
      <w:rFonts w:ascii="Tahoma" w:hAnsi="Tahoma" w:cs="Tahoma"/>
      <w:sz w:val="16"/>
      <w:szCs w:val="16"/>
    </w:rPr>
  </w:style>
  <w:style w:type="character" w:styleId="CommentReference">
    <w:name w:val="annotation reference"/>
    <w:basedOn w:val="DefaultParagraphFont"/>
    <w:uiPriority w:val="99"/>
    <w:rsid w:val="00CB3B1D"/>
    <w:rPr>
      <w:rFonts w:ascii="Times New Roman" w:hAnsi="Times New Roman" w:cs="Times New Roman"/>
      <w:sz w:val="16"/>
      <w:szCs w:val="16"/>
    </w:rPr>
  </w:style>
  <w:style w:type="paragraph" w:styleId="CommentText">
    <w:name w:val="annotation text"/>
    <w:basedOn w:val="Normal"/>
    <w:link w:val="CommentTextChar"/>
    <w:uiPriority w:val="99"/>
    <w:rsid w:val="00CB3B1D"/>
    <w:rPr>
      <w:sz w:val="20"/>
      <w:szCs w:val="20"/>
    </w:rPr>
  </w:style>
  <w:style w:type="character" w:customStyle="1" w:styleId="CommentTextChar">
    <w:name w:val="Comment Text Char"/>
    <w:basedOn w:val="DefaultParagraphFont"/>
    <w:link w:val="CommentText"/>
    <w:uiPriority w:val="99"/>
    <w:semiHidden/>
    <w:locked/>
    <w:rsid w:val="00CB3B1D"/>
    <w:rPr>
      <w:rFonts w:cs="Times New Roman"/>
      <w:sz w:val="20"/>
      <w:szCs w:val="20"/>
    </w:rPr>
  </w:style>
  <w:style w:type="paragraph" w:styleId="CommentSubject">
    <w:name w:val="annotation subject"/>
    <w:basedOn w:val="CommentText"/>
    <w:next w:val="CommentText"/>
    <w:link w:val="CommentSubjectChar"/>
    <w:uiPriority w:val="99"/>
    <w:rsid w:val="00CB3B1D"/>
    <w:rPr>
      <w:b/>
      <w:bCs/>
    </w:rPr>
  </w:style>
  <w:style w:type="character" w:customStyle="1" w:styleId="CommentSubjectChar">
    <w:name w:val="Comment Subject Char"/>
    <w:basedOn w:val="CommentTextChar"/>
    <w:link w:val="CommentSubject"/>
    <w:uiPriority w:val="99"/>
    <w:semiHidden/>
    <w:locked/>
    <w:rsid w:val="00CB3B1D"/>
    <w:rPr>
      <w:rFonts w:cs="Times New Roman"/>
      <w:b/>
      <w:bCs/>
      <w:sz w:val="20"/>
      <w:szCs w:val="20"/>
    </w:rPr>
  </w:style>
  <w:style w:type="table" w:styleId="TableGrid">
    <w:name w:val="Table Grid"/>
    <w:basedOn w:val="TableNormal"/>
    <w:uiPriority w:val="99"/>
    <w:rsid w:val="00CB3B1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3B1D"/>
    <w:pPr>
      <w:tabs>
        <w:tab w:val="center" w:pos="4320"/>
        <w:tab w:val="right" w:pos="8640"/>
      </w:tabs>
    </w:pPr>
  </w:style>
  <w:style w:type="character" w:customStyle="1" w:styleId="HeaderChar">
    <w:name w:val="Header Char"/>
    <w:basedOn w:val="DefaultParagraphFont"/>
    <w:link w:val="Header"/>
    <w:uiPriority w:val="99"/>
    <w:semiHidden/>
    <w:locked/>
    <w:rsid w:val="00CB3B1D"/>
    <w:rPr>
      <w:rFonts w:cs="Times New Roman"/>
      <w:sz w:val="24"/>
      <w:szCs w:val="24"/>
    </w:rPr>
  </w:style>
  <w:style w:type="paragraph" w:styleId="Footer">
    <w:name w:val="footer"/>
    <w:basedOn w:val="Normal"/>
    <w:link w:val="FooterChar"/>
    <w:uiPriority w:val="99"/>
    <w:rsid w:val="00CB3B1D"/>
    <w:pPr>
      <w:tabs>
        <w:tab w:val="center" w:pos="4320"/>
        <w:tab w:val="right" w:pos="8640"/>
      </w:tabs>
    </w:pPr>
  </w:style>
  <w:style w:type="character" w:customStyle="1" w:styleId="FooterChar">
    <w:name w:val="Footer Char"/>
    <w:basedOn w:val="DefaultParagraphFont"/>
    <w:link w:val="Footer"/>
    <w:uiPriority w:val="99"/>
    <w:semiHidden/>
    <w:locked/>
    <w:rsid w:val="00CB3B1D"/>
    <w:rPr>
      <w:rFonts w:cs="Times New Roman"/>
      <w:sz w:val="24"/>
      <w:szCs w:val="24"/>
    </w:rPr>
  </w:style>
  <w:style w:type="character" w:styleId="Hyperlink">
    <w:name w:val="Hyperlink"/>
    <w:basedOn w:val="DefaultParagraphFont"/>
    <w:uiPriority w:val="99"/>
    <w:rsid w:val="00CB3B1D"/>
    <w:rPr>
      <w:rFonts w:ascii="Times New Roman" w:hAnsi="Times New Roman" w:cs="Times New Roman"/>
      <w:color w:val="0000FF"/>
      <w:u w:val="single"/>
    </w:rPr>
  </w:style>
  <w:style w:type="character" w:styleId="PageNumber">
    <w:name w:val="page number"/>
    <w:basedOn w:val="DefaultParagraphFont"/>
    <w:uiPriority w:val="99"/>
    <w:rsid w:val="00CB3B1D"/>
    <w:rPr>
      <w:rFonts w:ascii="Times New Roman" w:hAnsi="Times New Roman" w:cs="Times New Roman"/>
    </w:rPr>
  </w:style>
  <w:style w:type="paragraph" w:styleId="DocumentMap">
    <w:name w:val="Document Map"/>
    <w:basedOn w:val="Normal"/>
    <w:link w:val="DocumentMapChar"/>
    <w:uiPriority w:val="99"/>
    <w:rsid w:val="00CB3B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3B1D"/>
    <w:rPr>
      <w:rFonts w:ascii="Tahoma" w:hAnsi="Tahoma" w:cs="Tahoma"/>
      <w:sz w:val="16"/>
      <w:szCs w:val="16"/>
    </w:rPr>
  </w:style>
  <w:style w:type="paragraph" w:styleId="BodyText">
    <w:name w:val="Body Text"/>
    <w:basedOn w:val="Normal"/>
    <w:link w:val="BodyTextChar"/>
    <w:uiPriority w:val="99"/>
    <w:rsid w:val="00193BBE"/>
    <w:pPr>
      <w:ind w:right="-720"/>
    </w:pPr>
  </w:style>
  <w:style w:type="character" w:customStyle="1" w:styleId="BodyTextChar">
    <w:name w:val="Body Text Char"/>
    <w:basedOn w:val="DefaultParagraphFont"/>
    <w:link w:val="BodyText"/>
    <w:uiPriority w:val="99"/>
    <w:semiHidden/>
    <w:locked/>
    <w:rsid w:val="00CB3B1D"/>
    <w:rPr>
      <w:rFonts w:cs="Times New Roman"/>
      <w:sz w:val="24"/>
      <w:szCs w:val="24"/>
    </w:rPr>
  </w:style>
  <w:style w:type="paragraph" w:styleId="BodyTextIndent2">
    <w:name w:val="Body Text Indent 2"/>
    <w:basedOn w:val="Normal"/>
    <w:link w:val="BodyTextIndent2Char"/>
    <w:uiPriority w:val="99"/>
    <w:rsid w:val="00AD06BD"/>
    <w:pPr>
      <w:ind w:left="1440" w:hanging="1440"/>
    </w:pPr>
  </w:style>
  <w:style w:type="character" w:customStyle="1" w:styleId="BodyTextIndent2Char">
    <w:name w:val="Body Text Indent 2 Char"/>
    <w:basedOn w:val="DefaultParagraphFont"/>
    <w:link w:val="BodyTextIndent2"/>
    <w:uiPriority w:val="99"/>
    <w:semiHidden/>
    <w:locked/>
    <w:rsid w:val="00CB3B1D"/>
    <w:rPr>
      <w:rFonts w:cs="Times New Roman"/>
      <w:sz w:val="24"/>
      <w:szCs w:val="24"/>
    </w:rPr>
  </w:style>
  <w:style w:type="paragraph" w:styleId="BodyTextIndent3">
    <w:name w:val="Body Text Indent 3"/>
    <w:basedOn w:val="Normal"/>
    <w:link w:val="BodyTextIndent3Char"/>
    <w:uiPriority w:val="99"/>
    <w:rsid w:val="00AD06BD"/>
    <w:pPr>
      <w:tabs>
        <w:tab w:val="num" w:pos="450"/>
      </w:tabs>
      <w:ind w:left="360" w:hanging="360"/>
    </w:pPr>
  </w:style>
  <w:style w:type="character" w:customStyle="1" w:styleId="BodyTextIndent3Char">
    <w:name w:val="Body Text Indent 3 Char"/>
    <w:basedOn w:val="DefaultParagraphFont"/>
    <w:link w:val="BodyTextIndent3"/>
    <w:uiPriority w:val="99"/>
    <w:semiHidden/>
    <w:locked/>
    <w:rsid w:val="00CB3B1D"/>
    <w:rPr>
      <w:rFonts w:cs="Times New Roman"/>
      <w:sz w:val="16"/>
      <w:szCs w:val="16"/>
    </w:rPr>
  </w:style>
  <w:style w:type="paragraph" w:styleId="BlockText">
    <w:name w:val="Block Text"/>
    <w:basedOn w:val="Normal"/>
    <w:uiPriority w:val="99"/>
    <w:rsid w:val="00AD06BD"/>
    <w:pPr>
      <w:ind w:left="720" w:right="-720"/>
    </w:pPr>
  </w:style>
  <w:style w:type="table" w:customStyle="1" w:styleId="TableGrid1">
    <w:name w:val="Table Grid1"/>
    <w:uiPriority w:val="99"/>
    <w:rsid w:val="00D52FC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B592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B4D"/>
    <w:pPr>
      <w:ind w:left="720"/>
    </w:pPr>
  </w:style>
  <w:style w:type="paragraph" w:customStyle="1" w:styleId="Default">
    <w:name w:val="Default"/>
    <w:rsid w:val="00D0798F"/>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365766"/>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365766"/>
    <w:rPr>
      <w:rFonts w:ascii="Consolas" w:eastAsiaTheme="minorEastAsia" w:hAnsi="Consolas" w:cstheme="minorBidi"/>
      <w:sz w:val="21"/>
      <w:szCs w:val="21"/>
      <w:lang w:eastAsia="zh-CN"/>
    </w:rPr>
  </w:style>
  <w:style w:type="character" w:customStyle="1" w:styleId="apple-style-span">
    <w:name w:val="apple-style-span"/>
    <w:basedOn w:val="DefaultParagraphFont"/>
    <w:rsid w:val="001C0413"/>
  </w:style>
  <w:style w:type="paragraph" w:customStyle="1" w:styleId="EndNoteBibliographyTitle">
    <w:name w:val="EndNote Bibliography Title"/>
    <w:basedOn w:val="Normal"/>
    <w:link w:val="EndNoteBibliographyTitleChar"/>
    <w:rsid w:val="008017FB"/>
    <w:pPr>
      <w:jc w:val="center"/>
    </w:pPr>
    <w:rPr>
      <w:noProof/>
    </w:rPr>
  </w:style>
  <w:style w:type="character" w:customStyle="1" w:styleId="EndNoteBibliographyTitleChar">
    <w:name w:val="EndNote Bibliography Title Char"/>
    <w:basedOn w:val="DefaultParagraphFont"/>
    <w:link w:val="EndNoteBibliographyTitle"/>
    <w:rsid w:val="008017FB"/>
    <w:rPr>
      <w:noProof/>
      <w:sz w:val="24"/>
      <w:szCs w:val="24"/>
    </w:rPr>
  </w:style>
  <w:style w:type="paragraph" w:customStyle="1" w:styleId="EndNoteBibliography">
    <w:name w:val="EndNote Bibliography"/>
    <w:basedOn w:val="Normal"/>
    <w:link w:val="EndNoteBibliographyChar"/>
    <w:rsid w:val="008017FB"/>
    <w:rPr>
      <w:noProof/>
    </w:rPr>
  </w:style>
  <w:style w:type="character" w:customStyle="1" w:styleId="EndNoteBibliographyChar">
    <w:name w:val="EndNote Bibliography Char"/>
    <w:basedOn w:val="DefaultParagraphFont"/>
    <w:link w:val="EndNoteBibliography"/>
    <w:rsid w:val="008017FB"/>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67937">
      <w:bodyDiv w:val="1"/>
      <w:marLeft w:val="0"/>
      <w:marRight w:val="0"/>
      <w:marTop w:val="0"/>
      <w:marBottom w:val="0"/>
      <w:divBdr>
        <w:top w:val="none" w:sz="0" w:space="0" w:color="auto"/>
        <w:left w:val="none" w:sz="0" w:space="0" w:color="auto"/>
        <w:bottom w:val="none" w:sz="0" w:space="0" w:color="auto"/>
        <w:right w:val="none" w:sz="0" w:space="0" w:color="auto"/>
      </w:divBdr>
    </w:div>
    <w:div w:id="1148860115">
      <w:bodyDiv w:val="1"/>
      <w:marLeft w:val="0"/>
      <w:marRight w:val="0"/>
      <w:marTop w:val="0"/>
      <w:marBottom w:val="0"/>
      <w:divBdr>
        <w:top w:val="none" w:sz="0" w:space="0" w:color="auto"/>
        <w:left w:val="none" w:sz="0" w:space="0" w:color="auto"/>
        <w:bottom w:val="none" w:sz="0" w:space="0" w:color="auto"/>
        <w:right w:val="none" w:sz="0" w:space="0" w:color="auto"/>
      </w:divBdr>
    </w:div>
    <w:div w:id="12344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940C4-C977-4AB5-A17A-76033B4F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13</Pages>
  <Words>4824</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XV</vt:lpstr>
    </vt:vector>
  </TitlesOfParts>
  <Company>UT Southwestern Medical Center</Company>
  <LinksUpToDate>false</LinksUpToDate>
  <CharactersWithSpaces>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dc:title>
  <dc:creator>Ellice Lieberman</dc:creator>
  <cp:lastModifiedBy>Tao Wang</cp:lastModifiedBy>
  <cp:revision>204</cp:revision>
  <cp:lastPrinted>2019-07-22T20:01:00Z</cp:lastPrinted>
  <dcterms:created xsi:type="dcterms:W3CDTF">2019-08-22T02:33:00Z</dcterms:created>
  <dcterms:modified xsi:type="dcterms:W3CDTF">2021-05-20T16:27:00Z</dcterms:modified>
</cp:coreProperties>
</file>